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УЧЕБНОЙ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A403F2" w:rsidRPr="00A403F2" w:rsidRDefault="00702FDC" w:rsidP="00A403F2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3329F">
        <w:rPr>
          <w:b/>
          <w:sz w:val="28"/>
          <w:szCs w:val="28"/>
        </w:rPr>
        <w:t>ПМ 0</w:t>
      </w:r>
      <w:r>
        <w:rPr>
          <w:b/>
          <w:sz w:val="28"/>
          <w:szCs w:val="28"/>
        </w:rPr>
        <w:t>1</w:t>
      </w:r>
      <w:r w:rsidRPr="0043329F">
        <w:rPr>
          <w:b/>
          <w:sz w:val="28"/>
          <w:szCs w:val="28"/>
        </w:rPr>
        <w:t xml:space="preserve">. </w:t>
      </w:r>
      <w:r w:rsidR="005768C9">
        <w:rPr>
          <w:b/>
          <w:sz w:val="28"/>
          <w:szCs w:val="28"/>
        </w:rPr>
        <w:t>Подготовка условий для проведения химического анализа</w:t>
      </w:r>
    </w:p>
    <w:p w:rsidR="00702FDC" w:rsidRPr="00A403F2" w:rsidRDefault="00702FDC" w:rsidP="00A4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  <w:sz w:val="20"/>
          <w:szCs w:val="20"/>
        </w:rPr>
      </w:pPr>
    </w:p>
    <w:p w:rsidR="00702FDC" w:rsidRPr="00A403F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5768C9" w:rsidRDefault="005768C9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  <w:sectPr w:rsidR="005768C9" w:rsidSect="00A72796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42"/>
          <w:cols w:space="720"/>
          <w:titlePg/>
          <w:docGrid w:linePitch="360"/>
        </w:sect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lastRenderedPageBreak/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A403F2" w:rsidRPr="00A403F2" w:rsidTr="00FC36A7">
        <w:tc>
          <w:tcPr>
            <w:tcW w:w="4968" w:type="dxa"/>
          </w:tcPr>
          <w:p w:rsidR="00A403F2" w:rsidRPr="00A403F2" w:rsidRDefault="00A403F2" w:rsidP="00FC36A7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СОГЛАСОВАНО</w:t>
            </w:r>
          </w:p>
          <w:p w:rsidR="00A403F2" w:rsidRPr="00A403F2" w:rsidRDefault="00A403F2" w:rsidP="00FC36A7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Председатель ПЦК</w:t>
            </w:r>
          </w:p>
          <w:p w:rsidR="00A403F2" w:rsidRPr="00A403F2" w:rsidRDefault="005768C9" w:rsidP="00FC36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A403F2" w:rsidRPr="00A403F2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A403F2" w:rsidRPr="00A403F2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</w:p>
          <w:p w:rsidR="00A403F2" w:rsidRPr="00A403F2" w:rsidRDefault="00A403F2" w:rsidP="00FC36A7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403F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5768C9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A403F2" w:rsidRPr="00A403F2" w:rsidRDefault="00A403F2" w:rsidP="005768C9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  <w:u w:val="single"/>
              </w:rPr>
              <w:t>«___» ________________20</w:t>
            </w:r>
            <w:r w:rsidR="005768C9">
              <w:rPr>
                <w:sz w:val="28"/>
                <w:szCs w:val="28"/>
                <w:u w:val="single"/>
              </w:rPr>
              <w:t xml:space="preserve">245 </w:t>
            </w:r>
            <w:r w:rsidRPr="00A403F2">
              <w:rPr>
                <w:sz w:val="28"/>
                <w:szCs w:val="28"/>
              </w:rPr>
              <w:t>г.</w:t>
            </w:r>
          </w:p>
        </w:tc>
        <w:tc>
          <w:tcPr>
            <w:tcW w:w="4319" w:type="dxa"/>
          </w:tcPr>
          <w:p w:rsidR="00A403F2" w:rsidRPr="00A403F2" w:rsidRDefault="00A403F2" w:rsidP="00FC36A7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403F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226698" w:rsidRDefault="00226698" w:rsidP="00226698">
            <w:pPr>
              <w:pStyle w:val="af1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  <w:p w:rsidR="00226698" w:rsidRDefault="00226698" w:rsidP="00226698">
            <w:pPr>
              <w:pStyle w:val="af1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учебно-производственной               работе</w:t>
            </w:r>
          </w:p>
          <w:p w:rsidR="00226698" w:rsidRDefault="00226698" w:rsidP="00226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______В.Б. Вдовенко  </w:t>
            </w:r>
          </w:p>
          <w:p w:rsidR="00A403F2" w:rsidRPr="00A403F2" w:rsidRDefault="00A403F2" w:rsidP="00226698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«___» _______________ 20</w:t>
            </w:r>
            <w:r w:rsidR="00A0431C">
              <w:rPr>
                <w:sz w:val="28"/>
                <w:szCs w:val="28"/>
              </w:rPr>
              <w:t xml:space="preserve">24 </w:t>
            </w:r>
            <w:r w:rsidRPr="00A403F2">
              <w:rPr>
                <w:sz w:val="28"/>
                <w:szCs w:val="28"/>
              </w:rPr>
              <w:t>г.</w:t>
            </w:r>
          </w:p>
          <w:p w:rsidR="00A403F2" w:rsidRPr="00A403F2" w:rsidRDefault="00A403F2" w:rsidP="00FC36A7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 xml:space="preserve"> </w:t>
            </w:r>
          </w:p>
        </w:tc>
      </w:tr>
    </w:tbl>
    <w:p w:rsidR="00702F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Default="00702FDC" w:rsidP="00D815C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учебной практики </w:t>
      </w:r>
      <w:r w:rsidRPr="009148A9">
        <w:rPr>
          <w:sz w:val="28"/>
          <w:szCs w:val="28"/>
        </w:rPr>
        <w:t>профессионального модуля</w:t>
      </w:r>
      <w:r w:rsidRPr="009148A9">
        <w:rPr>
          <w:caps/>
          <w:sz w:val="28"/>
          <w:szCs w:val="28"/>
        </w:rPr>
        <w:t xml:space="preserve"> </w:t>
      </w:r>
      <w:r w:rsidR="00D815CF" w:rsidRPr="0043329F">
        <w:rPr>
          <w:b/>
          <w:sz w:val="28"/>
          <w:szCs w:val="28"/>
        </w:rPr>
        <w:t>ПМ 0</w:t>
      </w:r>
      <w:r w:rsidR="00D815CF">
        <w:rPr>
          <w:b/>
          <w:sz w:val="28"/>
          <w:szCs w:val="28"/>
        </w:rPr>
        <w:t>1</w:t>
      </w:r>
      <w:r w:rsidR="00D815CF" w:rsidRPr="0043329F">
        <w:rPr>
          <w:b/>
          <w:sz w:val="28"/>
          <w:szCs w:val="28"/>
        </w:rPr>
        <w:t xml:space="preserve">. </w:t>
      </w:r>
      <w:r w:rsidR="00A0431C">
        <w:rPr>
          <w:b/>
          <w:sz w:val="28"/>
          <w:szCs w:val="28"/>
        </w:rPr>
        <w:t>Подготовка условий для проведения химического анализа</w:t>
      </w:r>
      <w:r w:rsidRPr="009148A9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>
        <w:rPr>
          <w:sz w:val="28"/>
          <w:szCs w:val="28"/>
        </w:rPr>
        <w:t>и</w:t>
      </w:r>
      <w:r w:rsidRPr="00914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9148A9">
        <w:rPr>
          <w:sz w:val="28"/>
          <w:szCs w:val="28"/>
        </w:rPr>
        <w:t xml:space="preserve">профессионального образования </w:t>
      </w:r>
      <w:r w:rsidR="00D815CF" w:rsidRPr="007E7283">
        <w:rPr>
          <w:b/>
          <w:sz w:val="28"/>
          <w:szCs w:val="28"/>
        </w:rPr>
        <w:t>18.01.3</w:t>
      </w:r>
      <w:r w:rsidR="00A0431C">
        <w:rPr>
          <w:b/>
          <w:sz w:val="28"/>
          <w:szCs w:val="28"/>
        </w:rPr>
        <w:t>4</w:t>
      </w:r>
      <w:r w:rsidR="00D815CF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Default="00702FDC" w:rsidP="00D815CF">
      <w:pPr>
        <w:jc w:val="both"/>
        <w:rPr>
          <w:sz w:val="28"/>
          <w:szCs w:val="28"/>
        </w:rPr>
      </w:pPr>
    </w:p>
    <w:p w:rsidR="00702FDC" w:rsidRDefault="00702FDC" w:rsidP="00D8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A0431C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2FDC" w:rsidRPr="009148A9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</w:p>
    <w:p w:rsidR="00702FDC" w:rsidRPr="009148A9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</w:p>
    <w:p w:rsidR="00702FDC" w:rsidRPr="00212159" w:rsidRDefault="00702FDC" w:rsidP="002121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  <w:sz w:val="28"/>
          <w:szCs w:val="28"/>
        </w:rPr>
      </w:pPr>
    </w:p>
    <w:p w:rsidR="00702FDC" w:rsidRPr="007F0008" w:rsidRDefault="00702FDC" w:rsidP="00702FDC"/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FC36A7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учебной практики ПРОФЕССИОНАЛЬНОГО МОДУЛЯ</w:t>
            </w:r>
          </w:p>
          <w:p w:rsidR="00702FDC" w:rsidRPr="0089133D" w:rsidRDefault="00702FDC" w:rsidP="00FC36A7"/>
        </w:tc>
        <w:tc>
          <w:tcPr>
            <w:tcW w:w="1059" w:type="dxa"/>
            <w:shd w:val="clear" w:color="auto" w:fill="auto"/>
          </w:tcPr>
          <w:p w:rsidR="00702FDC" w:rsidRPr="00DC38D1" w:rsidRDefault="00702FDC" w:rsidP="00FC36A7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FC36A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2.результаты освоения учебной практики ПРОФЕССИОНАЛЬНОГО МОДУЛЯ</w:t>
            </w:r>
          </w:p>
          <w:p w:rsidR="00702FDC" w:rsidRPr="0089133D" w:rsidRDefault="00702FDC" w:rsidP="00FC36A7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FC36A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содержание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C36A7"/>
        </w:tc>
        <w:tc>
          <w:tcPr>
            <w:tcW w:w="1059" w:type="dxa"/>
            <w:shd w:val="clear" w:color="auto" w:fill="auto"/>
          </w:tcPr>
          <w:p w:rsidR="00702FDC" w:rsidRPr="00DC38D1" w:rsidRDefault="00702FDC" w:rsidP="00FC36A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C36A7"/>
        </w:tc>
        <w:tc>
          <w:tcPr>
            <w:tcW w:w="1059" w:type="dxa"/>
            <w:shd w:val="clear" w:color="auto" w:fill="auto"/>
          </w:tcPr>
          <w:p w:rsidR="00702FDC" w:rsidRPr="006E30D9" w:rsidRDefault="00702FDC" w:rsidP="00FC36A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FC36A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FC36A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A72796">
          <w:pgSz w:w="11906" w:h="16838"/>
          <w:pgMar w:top="1134" w:right="850" w:bottom="1134" w:left="1701" w:header="720" w:footer="708" w:gutter="0"/>
          <w:pgNumType w:start="142"/>
          <w:cols w:space="720"/>
          <w:titlePg/>
          <w:docGrid w:linePitch="360"/>
        </w:sectPr>
      </w:pPr>
    </w:p>
    <w:p w:rsidR="00702FDC" w:rsidRPr="00D51F2A" w:rsidRDefault="00702FDC" w:rsidP="00D51F2A">
      <w:pPr>
        <w:numPr>
          <w:ilvl w:val="0"/>
          <w:numId w:val="21"/>
        </w:numPr>
        <w:jc w:val="both"/>
        <w:rPr>
          <w:b/>
          <w:sz w:val="28"/>
          <w:szCs w:val="28"/>
        </w:rPr>
      </w:pPr>
      <w:r w:rsidRPr="00160699">
        <w:rPr>
          <w:b/>
          <w:caps/>
          <w:sz w:val="28"/>
          <w:szCs w:val="28"/>
        </w:rPr>
        <w:lastRenderedPageBreak/>
        <w:t xml:space="preserve">ОБЩАЯ ХАРАКТЕРИСТИКА ПРОГРАММЫ </w:t>
      </w:r>
      <w:r>
        <w:rPr>
          <w:b/>
          <w:caps/>
          <w:sz w:val="28"/>
          <w:szCs w:val="28"/>
        </w:rPr>
        <w:t>учебной практики</w:t>
      </w:r>
      <w:r w:rsidRPr="00160699">
        <w:rPr>
          <w:b/>
          <w:caps/>
          <w:sz w:val="28"/>
          <w:szCs w:val="28"/>
        </w:rPr>
        <w:t xml:space="preserve"> </w:t>
      </w:r>
      <w:r w:rsidRPr="00160699">
        <w:rPr>
          <w:b/>
          <w:sz w:val="28"/>
          <w:szCs w:val="28"/>
        </w:rPr>
        <w:t xml:space="preserve">ПМ 01. </w:t>
      </w:r>
      <w:r w:rsidR="00D51F2A" w:rsidRPr="00D51F2A">
        <w:rPr>
          <w:b/>
          <w:sz w:val="28"/>
          <w:szCs w:val="28"/>
        </w:rPr>
        <w:t>Подготовка условий для проведения химического анализа</w:t>
      </w:r>
    </w:p>
    <w:p w:rsidR="00702FDC" w:rsidRDefault="00702FDC" w:rsidP="00702FDC">
      <w:pPr>
        <w:jc w:val="both"/>
        <w:rPr>
          <w:b/>
          <w:sz w:val="28"/>
        </w:rPr>
      </w:pPr>
      <w:r>
        <w:rPr>
          <w:b/>
          <w:sz w:val="28"/>
        </w:rPr>
        <w:t xml:space="preserve">1.1 </w:t>
      </w:r>
      <w:r w:rsidRPr="00630C18">
        <w:rPr>
          <w:b/>
          <w:sz w:val="28"/>
        </w:rPr>
        <w:t xml:space="preserve">Цель и планируемые результаты освоения </w:t>
      </w:r>
      <w:r>
        <w:rPr>
          <w:b/>
          <w:sz w:val="28"/>
        </w:rPr>
        <w:t>программы учебной практики</w:t>
      </w:r>
      <w:r w:rsidRPr="00630C18">
        <w:rPr>
          <w:b/>
          <w:sz w:val="28"/>
        </w:rPr>
        <w:t xml:space="preserve">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учебной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 xml:space="preserve">частью 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D51F2A">
        <w:rPr>
          <w:b/>
          <w:sz w:val="28"/>
          <w:szCs w:val="28"/>
        </w:rPr>
        <w:t>4</w:t>
      </w:r>
      <w:r w:rsidR="00E7220B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>программы учебной практики</w:t>
      </w:r>
      <w:r w:rsidRPr="00630C18">
        <w:rPr>
          <w:sz w:val="28"/>
        </w:rPr>
        <w:t xml:space="preserve"> студент должен освоить основной вид деятельности </w:t>
      </w:r>
      <w:r w:rsidR="00D51F2A" w:rsidRPr="00D51F2A">
        <w:rPr>
          <w:b/>
          <w:i/>
          <w:sz w:val="28"/>
        </w:rPr>
        <w:t xml:space="preserve">Подготовка условий для проведения химического анализа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D51F2A" w:rsidTr="00FC36A7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D51F2A" w:rsidRDefault="00EF6ED3" w:rsidP="00FC36A7">
            <w:pPr>
              <w:rPr>
                <w:b/>
              </w:rPr>
            </w:pPr>
            <w:r w:rsidRPr="00D51F2A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D51F2A" w:rsidRDefault="00EF6ED3" w:rsidP="00FC36A7">
            <w:pPr>
              <w:rPr>
                <w:b/>
              </w:rPr>
            </w:pPr>
            <w:r w:rsidRPr="00D51F2A">
              <w:rPr>
                <w:b/>
              </w:rPr>
              <w:t>Общие компетенции</w:t>
            </w:r>
          </w:p>
        </w:tc>
      </w:tr>
      <w:tr w:rsidR="00D51F2A" w:rsidRPr="00D51F2A" w:rsidTr="00FC36A7">
        <w:trPr>
          <w:trHeight w:val="549"/>
        </w:trPr>
        <w:tc>
          <w:tcPr>
            <w:tcW w:w="559" w:type="pct"/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51F2A" w:rsidRPr="00D51F2A" w:rsidTr="00FC36A7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D51F2A" w:rsidRPr="00D51F2A" w:rsidTr="00FC36A7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51F2A" w:rsidRPr="00D51F2A" w:rsidTr="00FC36A7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Эффективно взаимодействовать и работать в коллективе и команде</w:t>
            </w:r>
          </w:p>
        </w:tc>
      </w:tr>
      <w:tr w:rsidR="00D51F2A" w:rsidRPr="00D51F2A" w:rsidTr="00FC36A7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51F2A" w:rsidRPr="00D51F2A" w:rsidTr="00D51F2A"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51F2A" w:rsidRPr="00D51F2A" w:rsidTr="00D51F2A"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51F2A" w:rsidRPr="00D51F2A" w:rsidTr="00D51F2A"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51F2A" w:rsidRPr="00D51F2A" w:rsidTr="00FC36A7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F6ED3" w:rsidRDefault="00EF6ED3" w:rsidP="00EF6ED3">
      <w:pPr>
        <w:ind w:left="709"/>
        <w:jc w:val="both"/>
        <w:rPr>
          <w:b/>
          <w:sz w:val="28"/>
        </w:rPr>
      </w:pPr>
    </w:p>
    <w:p w:rsidR="00702FDC" w:rsidRPr="009537D9" w:rsidRDefault="00702FDC" w:rsidP="00702FDC">
      <w:pPr>
        <w:ind w:left="709"/>
        <w:jc w:val="both"/>
        <w:rPr>
          <w:b/>
          <w:sz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lastRenderedPageBreak/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8255"/>
      </w:tblGrid>
      <w:tr w:rsidR="00EF6ED3" w:rsidRPr="00EF6ED3" w:rsidTr="003F4D34">
        <w:tc>
          <w:tcPr>
            <w:tcW w:w="1265" w:type="dxa"/>
          </w:tcPr>
          <w:p w:rsidR="00EF6ED3" w:rsidRPr="00EF6ED3" w:rsidRDefault="00EF6ED3" w:rsidP="00FC36A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255" w:type="dxa"/>
          </w:tcPr>
          <w:p w:rsidR="00EF6ED3" w:rsidRPr="00EF6ED3" w:rsidRDefault="00EF6ED3" w:rsidP="00FC36A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F6ED3" w:rsidRPr="00EF6ED3" w:rsidTr="003F4D34">
        <w:tc>
          <w:tcPr>
            <w:tcW w:w="1265" w:type="dxa"/>
            <w:vAlign w:val="center"/>
          </w:tcPr>
          <w:p w:rsidR="00EF6ED3" w:rsidRPr="00EF6ED3" w:rsidRDefault="00EF6ED3" w:rsidP="00FC36A7">
            <w:pPr>
              <w:pStyle w:val="2"/>
              <w:spacing w:before="0"/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  <w:t>ВД 1</w:t>
            </w:r>
          </w:p>
        </w:tc>
        <w:tc>
          <w:tcPr>
            <w:tcW w:w="8255" w:type="dxa"/>
          </w:tcPr>
          <w:p w:rsidR="00EF6ED3" w:rsidRPr="00EF6ED3" w:rsidRDefault="00D51F2A" w:rsidP="00FC36A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D51F2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Подготовка условий для проведения химического анализа</w:t>
            </w:r>
          </w:p>
        </w:tc>
      </w:tr>
      <w:tr w:rsidR="003F4D34" w:rsidRPr="00EF6ED3" w:rsidTr="003F4D34">
        <w:tc>
          <w:tcPr>
            <w:tcW w:w="1265" w:type="dxa"/>
            <w:vAlign w:val="center"/>
          </w:tcPr>
          <w:p w:rsidR="003F4D34" w:rsidRPr="003F4D34" w:rsidRDefault="003F4D34" w:rsidP="003F4D34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1.1.</w:t>
            </w:r>
          </w:p>
        </w:tc>
        <w:tc>
          <w:tcPr>
            <w:tcW w:w="8255" w:type="dxa"/>
          </w:tcPr>
          <w:p w:rsidR="003F4D34" w:rsidRPr="003F4D34" w:rsidRDefault="003F4D34" w:rsidP="003F4D3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Организовывать рабочее место, эксплуатацию лабораторных установок и оборудования, хранение реактивов в соответствии с нормативными документами и требованиями охраны труда. </w:t>
            </w:r>
          </w:p>
        </w:tc>
      </w:tr>
      <w:tr w:rsidR="003F4D34" w:rsidRPr="00EF6ED3" w:rsidTr="003F4D34">
        <w:tc>
          <w:tcPr>
            <w:tcW w:w="1265" w:type="dxa"/>
            <w:vAlign w:val="center"/>
          </w:tcPr>
          <w:p w:rsidR="003F4D34" w:rsidRPr="003F4D34" w:rsidRDefault="003F4D34" w:rsidP="003F4D34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8255" w:type="dxa"/>
          </w:tcPr>
          <w:p w:rsidR="003F4D34" w:rsidRPr="003F4D34" w:rsidRDefault="003F4D34" w:rsidP="003F4D3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Подготавливать пробы, рабочие и вспомогательные растворы различных концентраций. </w:t>
            </w:r>
          </w:p>
        </w:tc>
      </w:tr>
      <w:tr w:rsidR="003F4D34" w:rsidRPr="00EF6ED3" w:rsidTr="003F4D34">
        <w:tc>
          <w:tcPr>
            <w:tcW w:w="1265" w:type="dxa"/>
            <w:vAlign w:val="center"/>
          </w:tcPr>
          <w:p w:rsidR="003F4D34" w:rsidRPr="003F4D34" w:rsidRDefault="003F4D34" w:rsidP="003F4D34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8255" w:type="dxa"/>
          </w:tcPr>
          <w:p w:rsidR="003F4D34" w:rsidRPr="003F4D34" w:rsidRDefault="003F4D34" w:rsidP="003F4D34">
            <w:pPr>
              <w:pStyle w:val="Style16"/>
              <w:widowControl/>
              <w:spacing w:line="240" w:lineRule="auto"/>
              <w:ind w:firstLine="78"/>
              <w:rPr>
                <w:rStyle w:val="a9"/>
                <w:i w:val="0"/>
              </w:rPr>
            </w:pPr>
            <w:r w:rsidRPr="003F4D34">
              <w:rPr>
                <w:rStyle w:val="a9"/>
                <w:i w:val="0"/>
              </w:rPr>
              <w:t>Вести лабораторные журналы и карты в соответствии с действующей нормативной документацией, требованиями охраны и экологической безопасности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EF6ED3" w:rsidTr="00FC36A7">
        <w:tc>
          <w:tcPr>
            <w:tcW w:w="1766" w:type="dxa"/>
            <w:shd w:val="clear" w:color="auto" w:fill="auto"/>
          </w:tcPr>
          <w:p w:rsidR="00EF6ED3" w:rsidRPr="00A522D3" w:rsidRDefault="00EF6ED3" w:rsidP="00FC36A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7873" w:type="dxa"/>
            <w:shd w:val="clear" w:color="auto" w:fill="auto"/>
          </w:tcPr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 xml:space="preserve">подготовка рабочего места, лабораторных условий, средств измерений и испытательного оборудования в соответствии с требованиями безопасности и охраны труда; 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безопасная организация труда в условиях производства;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подготовка проб (жидкие, твердые, газообразные) и растворов заданной концентрации к проведению анализа в соответствии с правилами работы с химическими веществами и материалами;</w:t>
            </w:r>
          </w:p>
          <w:p w:rsidR="00EF6ED3" w:rsidRPr="00A522D3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проведение основных приемов и операций в химической лаборатории.</w:t>
            </w:r>
          </w:p>
        </w:tc>
      </w:tr>
      <w:tr w:rsidR="00EF6ED3" w:rsidTr="00FC36A7">
        <w:tc>
          <w:tcPr>
            <w:tcW w:w="1766" w:type="dxa"/>
            <w:shd w:val="clear" w:color="auto" w:fill="auto"/>
          </w:tcPr>
          <w:p w:rsidR="00EF6ED3" w:rsidRPr="00A522D3" w:rsidRDefault="00EF6ED3" w:rsidP="00FC36A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индивидуальной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коллективной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пожарной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электробезопасности;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оказывать первую доврачебную помощь при несчастных случаях;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rPr>
                <w:bCs/>
                <w:shd w:val="clear" w:color="auto" w:fill="FBFFFF"/>
              </w:rPr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lastRenderedPageBreak/>
              <w:t>применять 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весовые определения;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определять плотность растворов кислот и щелочей;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отбор проб жидких, твердых и газообразных веществ;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rPr>
                <w:bCs/>
                <w:lang w:eastAsia="en-US"/>
              </w:rPr>
            </w:pPr>
            <w:r>
              <w:t>проводить контроль точности испытаний.</w:t>
            </w:r>
          </w:p>
        </w:tc>
      </w:tr>
      <w:tr w:rsidR="00EF6ED3" w:rsidTr="00FC36A7">
        <w:tc>
          <w:tcPr>
            <w:tcW w:w="1766" w:type="dxa"/>
            <w:shd w:val="clear" w:color="auto" w:fill="auto"/>
          </w:tcPr>
          <w:p w:rsidR="00EF6ED3" w:rsidRPr="00A522D3" w:rsidRDefault="00EF6ED3" w:rsidP="00FC36A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способы выражения концентрации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приготовления и стандартизации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регламентирующих отбор проб;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отбора проб жидких, газообразных и твердых веществ;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EF6ED3" w:rsidRPr="00D86552" w:rsidRDefault="00EF6ED3" w:rsidP="00EF6ED3">
            <w:pPr>
              <w:pStyle w:val="Style7"/>
              <w:widowControl/>
              <w:numPr>
                <w:ilvl w:val="0"/>
                <w:numId w:val="23"/>
              </w:numPr>
              <w:spacing w:line="274" w:lineRule="exact"/>
              <w:ind w:left="249" w:hanging="249"/>
            </w:pPr>
            <w:r>
              <w:t>правила определения погрешности результата анализа.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9148A9" w:rsidRDefault="00702FDC" w:rsidP="00702FDC">
      <w:pPr>
        <w:jc w:val="both"/>
        <w:rPr>
          <w:sz w:val="28"/>
          <w:szCs w:val="28"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>
        <w:rPr>
          <w:b/>
          <w:sz w:val="28"/>
          <w:szCs w:val="28"/>
        </w:rPr>
        <w:t>УП</w:t>
      </w:r>
      <w:r w:rsidRPr="00345C5B">
        <w:rPr>
          <w:b/>
          <w:sz w:val="28"/>
          <w:szCs w:val="28"/>
        </w:rPr>
        <w:t xml:space="preserve"> 0</w:t>
      </w:r>
      <w:r>
        <w:rPr>
          <w:b/>
          <w:sz w:val="28"/>
          <w:szCs w:val="28"/>
        </w:rPr>
        <w:t>1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725DFB">
        <w:rPr>
          <w:sz w:val="28"/>
          <w:szCs w:val="28"/>
        </w:rPr>
        <w:t>468</w:t>
      </w:r>
      <w:r w:rsidRPr="00345C5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>.СТРУКТУРА и содержание программы учебной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01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9D5DD8" w:rsidRDefault="00702FDC" w:rsidP="00AF0A5C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>.1.</w:t>
      </w:r>
      <w:r w:rsidR="00851B6A">
        <w:rPr>
          <w:b/>
          <w:sz w:val="28"/>
          <w:szCs w:val="28"/>
        </w:rPr>
        <w:t xml:space="preserve"> </w:t>
      </w:r>
      <w:r w:rsidRPr="00345C5B">
        <w:rPr>
          <w:b/>
          <w:sz w:val="28"/>
          <w:szCs w:val="28"/>
        </w:rPr>
        <w:t xml:space="preserve">Тематический план программы учебной практики </w:t>
      </w:r>
    </w:p>
    <w:p w:rsidR="00C02C52" w:rsidRPr="009D5DD8" w:rsidRDefault="00C02C52" w:rsidP="00AF0A5C">
      <w:pPr>
        <w:rPr>
          <w:b/>
          <w:sz w:val="28"/>
          <w:szCs w:val="28"/>
        </w:rPr>
      </w:pPr>
    </w:p>
    <w:tbl>
      <w:tblPr>
        <w:tblW w:w="4963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6371"/>
        <w:gridCol w:w="1519"/>
      </w:tblGrid>
      <w:tr w:rsidR="00F7528B" w:rsidRPr="006027C2" w:rsidTr="00C02C52">
        <w:trPr>
          <w:trHeight w:val="776"/>
        </w:trPr>
        <w:tc>
          <w:tcPr>
            <w:tcW w:w="870" w:type="pct"/>
            <w:shd w:val="clear" w:color="auto" w:fill="auto"/>
            <w:vAlign w:val="center"/>
          </w:tcPr>
          <w:p w:rsidR="00F7528B" w:rsidRPr="006027C2" w:rsidRDefault="00F7528B" w:rsidP="00E42B98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 xml:space="preserve">Коды </w:t>
            </w:r>
            <w:r w:rsidR="00E42B98" w:rsidRPr="006027C2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3335" w:type="pct"/>
            <w:shd w:val="clear" w:color="auto" w:fill="auto"/>
            <w:vAlign w:val="center"/>
          </w:tcPr>
          <w:p w:rsidR="00F7528B" w:rsidRPr="006027C2" w:rsidRDefault="00F7528B" w:rsidP="009D5DD8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Наименовани</w:t>
            </w:r>
            <w:r w:rsidR="009D5DD8" w:rsidRPr="006027C2">
              <w:rPr>
                <w:b/>
                <w:sz w:val="28"/>
                <w:szCs w:val="28"/>
              </w:rPr>
              <w:t>е</w:t>
            </w:r>
            <w:r w:rsidRPr="006027C2">
              <w:rPr>
                <w:b/>
                <w:sz w:val="28"/>
                <w:szCs w:val="28"/>
              </w:rPr>
              <w:t xml:space="preserve"> профессионального модуля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F7528B" w:rsidRPr="006027C2" w:rsidRDefault="00E42B98" w:rsidP="009D5DD8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iCs/>
                <w:sz w:val="28"/>
                <w:szCs w:val="28"/>
              </w:rPr>
              <w:t xml:space="preserve">Объём </w:t>
            </w:r>
          </w:p>
          <w:p w:rsidR="00F7528B" w:rsidRPr="006027C2" w:rsidRDefault="00F7528B" w:rsidP="009D5DD8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часов</w:t>
            </w:r>
          </w:p>
        </w:tc>
      </w:tr>
      <w:tr w:rsidR="00A64531" w:rsidRPr="006027C2" w:rsidTr="00C02C52">
        <w:trPr>
          <w:trHeight w:val="233"/>
        </w:trPr>
        <w:tc>
          <w:tcPr>
            <w:tcW w:w="4204" w:type="pct"/>
            <w:gridSpan w:val="2"/>
            <w:shd w:val="clear" w:color="auto" w:fill="auto"/>
            <w:vAlign w:val="center"/>
          </w:tcPr>
          <w:p w:rsidR="00A64531" w:rsidRPr="006027C2" w:rsidRDefault="00A64531" w:rsidP="004E092D">
            <w:pPr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027C2">
              <w:rPr>
                <w:b/>
                <w:sz w:val="28"/>
                <w:szCs w:val="28"/>
              </w:rPr>
              <w:t xml:space="preserve">курс </w:t>
            </w:r>
            <w:r w:rsidRPr="006027C2">
              <w:rPr>
                <w:b/>
                <w:sz w:val="28"/>
                <w:szCs w:val="28"/>
                <w:lang w:val="en-US"/>
              </w:rPr>
              <w:t>(</w:t>
            </w:r>
            <w:r w:rsidR="004E092D">
              <w:rPr>
                <w:b/>
                <w:sz w:val="28"/>
                <w:szCs w:val="28"/>
              </w:rPr>
              <w:t>1</w:t>
            </w:r>
            <w:r w:rsidRPr="006027C2">
              <w:rPr>
                <w:b/>
                <w:sz w:val="28"/>
                <w:szCs w:val="28"/>
              </w:rPr>
              <w:t xml:space="preserve"> семестр</w:t>
            </w:r>
            <w:r w:rsidRPr="006027C2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A64531" w:rsidRPr="006027C2" w:rsidRDefault="004E092D" w:rsidP="00E15A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 w:val="restart"/>
            <w:shd w:val="clear" w:color="auto" w:fill="auto"/>
            <w:vAlign w:val="center"/>
          </w:tcPr>
          <w:p w:rsidR="0017492C" w:rsidRPr="0017492C" w:rsidRDefault="0017492C" w:rsidP="0017492C">
            <w:pPr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17492C" w:rsidRPr="0017492C" w:rsidRDefault="0017492C" w:rsidP="0017492C">
            <w:pPr>
              <w:rPr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Раздел 1</w:t>
            </w:r>
            <w:r w:rsidRPr="006027C2">
              <w:rPr>
                <w:sz w:val="28"/>
                <w:szCs w:val="28"/>
              </w:rPr>
              <w:t>.</w:t>
            </w:r>
            <w:r w:rsidRPr="006027C2">
              <w:rPr>
                <w:b/>
                <w:bCs/>
                <w:sz w:val="28"/>
                <w:szCs w:val="28"/>
              </w:rPr>
              <w:t>Основные приемы и техника общих операций в лаборатории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Тема 1.1</w:t>
            </w:r>
            <w:r w:rsidR="00281500">
              <w:rPr>
                <w:b/>
                <w:sz w:val="28"/>
                <w:szCs w:val="28"/>
              </w:rPr>
              <w:t xml:space="preserve"> </w:t>
            </w:r>
            <w:r w:rsidRPr="006027C2">
              <w:rPr>
                <w:sz w:val="28"/>
                <w:szCs w:val="28"/>
              </w:rPr>
              <w:t>Весы и взвешивание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24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Тема 1.2</w:t>
            </w:r>
            <w:r w:rsidRPr="006027C2">
              <w:rPr>
                <w:sz w:val="28"/>
                <w:szCs w:val="28"/>
              </w:rPr>
              <w:t>Основные приемы разделения ионов и экстрагирование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4E092D" w:rsidP="00174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4E092D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4E092D" w:rsidRPr="006027C2" w:rsidRDefault="004E092D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4E092D" w:rsidRPr="006027C2" w:rsidRDefault="004E092D" w:rsidP="0017492C">
            <w:pPr>
              <w:rPr>
                <w:b/>
                <w:sz w:val="28"/>
                <w:szCs w:val="28"/>
              </w:rPr>
            </w:pPr>
            <w:r w:rsidRPr="004E092D">
              <w:rPr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4E092D" w:rsidRPr="006027C2" w:rsidRDefault="004E092D" w:rsidP="00174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14BC6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B14BC6" w:rsidRPr="006027C2" w:rsidRDefault="00B14BC6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B14BC6" w:rsidRPr="006027C2" w:rsidRDefault="00B14BC6" w:rsidP="00B14BC6">
            <w:pPr>
              <w:jc w:val="center"/>
              <w:rPr>
                <w:b/>
                <w:sz w:val="28"/>
                <w:szCs w:val="28"/>
              </w:rPr>
            </w:pPr>
            <w:r w:rsidRPr="00B14BC6">
              <w:rPr>
                <w:b/>
                <w:sz w:val="28"/>
                <w:szCs w:val="28"/>
              </w:rPr>
              <w:t>I курс (</w:t>
            </w:r>
            <w:r>
              <w:rPr>
                <w:b/>
                <w:sz w:val="28"/>
                <w:szCs w:val="28"/>
              </w:rPr>
              <w:t>2</w:t>
            </w:r>
            <w:r w:rsidRPr="00B14BC6">
              <w:rPr>
                <w:b/>
                <w:sz w:val="28"/>
                <w:szCs w:val="28"/>
              </w:rPr>
              <w:t xml:space="preserve"> семестр)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B14BC6" w:rsidRPr="00222C29" w:rsidRDefault="00222C29" w:rsidP="0017492C">
            <w:pPr>
              <w:jc w:val="center"/>
              <w:rPr>
                <w:b/>
                <w:sz w:val="28"/>
                <w:szCs w:val="28"/>
              </w:rPr>
            </w:pPr>
            <w:r w:rsidRPr="00222C29">
              <w:rPr>
                <w:b/>
                <w:sz w:val="28"/>
                <w:szCs w:val="28"/>
              </w:rPr>
              <w:t>144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Тема 1.3</w:t>
            </w:r>
            <w:r w:rsidRPr="006027C2">
              <w:rPr>
                <w:sz w:val="28"/>
                <w:szCs w:val="28"/>
              </w:rPr>
              <w:t>Растворы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138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Проверочная работа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6</w:t>
            </w:r>
          </w:p>
        </w:tc>
      </w:tr>
      <w:tr w:rsidR="0017492C" w:rsidRPr="006027C2" w:rsidTr="00C02C52">
        <w:trPr>
          <w:trHeight w:val="233"/>
        </w:trPr>
        <w:tc>
          <w:tcPr>
            <w:tcW w:w="4204" w:type="pct"/>
            <w:gridSpan w:val="2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6027C2">
              <w:rPr>
                <w:b/>
                <w:sz w:val="28"/>
                <w:szCs w:val="28"/>
              </w:rPr>
              <w:t>курс (3 семестр)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B14BC6">
            <w:pPr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2</w:t>
            </w:r>
            <w:r w:rsidR="00B14BC6">
              <w:rPr>
                <w:b/>
                <w:sz w:val="28"/>
                <w:szCs w:val="28"/>
              </w:rPr>
              <w:t>16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 w:val="restart"/>
            <w:shd w:val="clear" w:color="auto" w:fill="auto"/>
            <w:vAlign w:val="center"/>
          </w:tcPr>
          <w:p w:rsidR="0017492C" w:rsidRPr="0017492C" w:rsidRDefault="0017492C" w:rsidP="0017492C">
            <w:pPr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17492C" w:rsidRPr="0017492C" w:rsidRDefault="0017492C" w:rsidP="0017492C">
            <w:pPr>
              <w:rPr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 xml:space="preserve">Тема 1.3 </w:t>
            </w:r>
            <w:r w:rsidRPr="006027C2">
              <w:rPr>
                <w:sz w:val="28"/>
                <w:szCs w:val="28"/>
              </w:rPr>
              <w:t>Растворы (продолжение)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222C29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1</w:t>
            </w:r>
            <w:r w:rsidR="00222C29">
              <w:rPr>
                <w:sz w:val="28"/>
                <w:szCs w:val="28"/>
              </w:rPr>
              <w:t>68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 xml:space="preserve">Тема 1.4 </w:t>
            </w:r>
            <w:r w:rsidRPr="006027C2">
              <w:rPr>
                <w:sz w:val="28"/>
                <w:szCs w:val="28"/>
              </w:rPr>
              <w:t>Отбор проб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42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Дифференцированный зачёт по ПМ 01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6</w:t>
            </w:r>
          </w:p>
        </w:tc>
      </w:tr>
      <w:tr w:rsidR="0017492C" w:rsidRPr="006027C2" w:rsidTr="00C02C52">
        <w:trPr>
          <w:trHeight w:val="208"/>
        </w:trPr>
        <w:tc>
          <w:tcPr>
            <w:tcW w:w="870" w:type="pct"/>
            <w:shd w:val="clear" w:color="auto" w:fill="auto"/>
          </w:tcPr>
          <w:p w:rsidR="0017492C" w:rsidRPr="006027C2" w:rsidRDefault="0017492C" w:rsidP="0017492C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  <w:vAlign w:val="center"/>
          </w:tcPr>
          <w:p w:rsidR="0017492C" w:rsidRPr="006027C2" w:rsidRDefault="0017492C" w:rsidP="0017492C">
            <w:pPr>
              <w:pStyle w:val="21"/>
              <w:widowControl w:val="0"/>
              <w:ind w:left="0" w:firstLine="0"/>
              <w:rPr>
                <w:b/>
                <w:iCs/>
                <w:sz w:val="28"/>
                <w:szCs w:val="28"/>
              </w:rPr>
            </w:pPr>
            <w:r w:rsidRPr="006027C2">
              <w:rPr>
                <w:b/>
                <w:iCs/>
                <w:sz w:val="28"/>
                <w:szCs w:val="28"/>
              </w:rPr>
              <w:t>Всего учебной практики по ПМ 01</w:t>
            </w:r>
          </w:p>
        </w:tc>
        <w:tc>
          <w:tcPr>
            <w:tcW w:w="796" w:type="pct"/>
            <w:shd w:val="clear" w:color="auto" w:fill="auto"/>
          </w:tcPr>
          <w:p w:rsidR="0017492C" w:rsidRPr="006027C2" w:rsidRDefault="0017492C" w:rsidP="0017492C">
            <w:pPr>
              <w:jc w:val="center"/>
              <w:rPr>
                <w:b/>
                <w:iCs/>
                <w:sz w:val="28"/>
                <w:szCs w:val="28"/>
              </w:rPr>
            </w:pPr>
            <w:r w:rsidRPr="006027C2">
              <w:rPr>
                <w:b/>
                <w:iCs/>
                <w:sz w:val="28"/>
                <w:szCs w:val="28"/>
              </w:rPr>
              <w:t>468</w:t>
            </w:r>
          </w:p>
        </w:tc>
      </w:tr>
    </w:tbl>
    <w:p w:rsidR="00E17CAB" w:rsidRDefault="00E17CAB" w:rsidP="00E17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Pr="00702FDC" w:rsidRDefault="00702FDC" w:rsidP="00702FDC"/>
    <w:p w:rsidR="00E17CAB" w:rsidRPr="00D01A61" w:rsidRDefault="00E17CA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E17CAB" w:rsidRPr="00D01A61" w:rsidSect="00A72796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48"/>
          <w:cols w:space="720"/>
        </w:sectPr>
      </w:pPr>
    </w:p>
    <w:tbl>
      <w:tblPr>
        <w:tblpPr w:leftFromText="180" w:rightFromText="180" w:vertAnchor="page" w:horzAnchor="margin" w:tblpX="-494" w:tblpY="676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9891"/>
        <w:gridCol w:w="1073"/>
        <w:gridCol w:w="2018"/>
      </w:tblGrid>
      <w:tr w:rsidR="00C02C52" w:rsidRPr="0090581B" w:rsidTr="00B44BC8">
        <w:trPr>
          <w:trHeight w:val="20"/>
        </w:trPr>
        <w:tc>
          <w:tcPr>
            <w:tcW w:w="15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C52" w:rsidRPr="009F0767" w:rsidRDefault="00C02C52" w:rsidP="00B44BC8">
            <w:pPr>
              <w:jc w:val="both"/>
              <w:rPr>
                <w:b/>
                <w:i/>
                <w:sz w:val="28"/>
                <w:szCs w:val="28"/>
              </w:rPr>
            </w:pPr>
            <w:r w:rsidRPr="00765E89">
              <w:rPr>
                <w:b/>
                <w:caps/>
                <w:sz w:val="28"/>
                <w:szCs w:val="28"/>
              </w:rPr>
              <w:lastRenderedPageBreak/>
              <w:t xml:space="preserve">2.2. </w:t>
            </w:r>
            <w:r w:rsidRPr="00765E89">
              <w:rPr>
                <w:b/>
                <w:sz w:val="28"/>
                <w:szCs w:val="28"/>
              </w:rPr>
              <w:t>Содержание учебной практики по профессиональному модулю</w:t>
            </w:r>
            <w:r w:rsidRPr="00D37FB7">
              <w:rPr>
                <w:b/>
                <w:sz w:val="28"/>
                <w:szCs w:val="28"/>
              </w:rPr>
              <w:t xml:space="preserve"> ПМ 01. </w:t>
            </w:r>
            <w:r w:rsidR="00E939F9">
              <w:t xml:space="preserve"> </w:t>
            </w:r>
            <w:r w:rsidR="00E939F9" w:rsidRPr="00E939F9">
              <w:rPr>
                <w:b/>
                <w:sz w:val="28"/>
                <w:szCs w:val="28"/>
              </w:rPr>
              <w:t>Подготовка условий для проведения химического анализа</w:t>
            </w:r>
          </w:p>
          <w:p w:rsidR="00C02C52" w:rsidRPr="00765E89" w:rsidRDefault="00C02C52" w:rsidP="00B44BC8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Default="00D64D43" w:rsidP="00B44BC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учебной </w:t>
            </w:r>
          </w:p>
          <w:p w:rsidR="00D64D43" w:rsidRPr="00350062" w:rsidRDefault="00D64D43" w:rsidP="00B44BC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</w:t>
            </w:r>
            <w:r w:rsidRPr="00350062">
              <w:rPr>
                <w:b/>
                <w:bCs/>
              </w:rPr>
              <w:t>УП</w:t>
            </w:r>
            <w:r>
              <w:rPr>
                <w:b/>
                <w:bCs/>
              </w:rPr>
              <w:t>)</w:t>
            </w: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Pr="00350062" w:rsidRDefault="00D64D43" w:rsidP="00B44BC8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Pr="00350062" w:rsidRDefault="00D64D43" w:rsidP="00B44BC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Pr="00350062" w:rsidRDefault="00D64D43" w:rsidP="00B44BC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Код </w:t>
            </w:r>
            <w:r w:rsidR="002975D7">
              <w:rPr>
                <w:rFonts w:eastAsia="Calibri"/>
                <w:b/>
                <w:bCs/>
              </w:rPr>
              <w:t xml:space="preserve"> формируемых </w:t>
            </w:r>
            <w:r>
              <w:rPr>
                <w:rFonts w:eastAsia="Calibri"/>
                <w:b/>
                <w:bCs/>
              </w:rPr>
              <w:t>ПК</w:t>
            </w:r>
          </w:p>
        </w:tc>
      </w:tr>
      <w:tr w:rsidR="00851B6A" w:rsidRPr="0090581B" w:rsidTr="00C46CA4">
        <w:trPr>
          <w:trHeight w:val="20"/>
        </w:trPr>
        <w:tc>
          <w:tcPr>
            <w:tcW w:w="126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51B6A" w:rsidRPr="00C15F58" w:rsidRDefault="00851B6A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1.</w:t>
            </w:r>
            <w:r>
              <w:rPr>
                <w:szCs w:val="28"/>
              </w:rPr>
              <w:t xml:space="preserve"> </w:t>
            </w:r>
            <w:r w:rsidRPr="00F63978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6A" w:rsidRPr="00C15F58" w:rsidRDefault="00851B6A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1B6A" w:rsidRPr="00C15F58" w:rsidRDefault="00851B6A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</w:tcPr>
          <w:p w:rsidR="00D64D43" w:rsidRPr="00061AEC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1.1 </w:t>
            </w:r>
            <w:r w:rsidRPr="009C32F8">
              <w:t>Весы и взвешивание</w:t>
            </w:r>
          </w:p>
          <w:p w:rsidR="00D64D43" w:rsidRPr="00977EE6" w:rsidRDefault="00D64D43" w:rsidP="00B44BC8">
            <w:pPr>
              <w:rPr>
                <w:bCs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D64D43" w:rsidRPr="00391FF6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D43" w:rsidRPr="00F73336" w:rsidRDefault="00D64D43" w:rsidP="00B44BC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C02C52" w:rsidRPr="00391FF6" w:rsidRDefault="00C02C52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C02C52" w:rsidRPr="00D55944" w:rsidRDefault="00C02C52" w:rsidP="00B44BC8">
            <w:pPr>
              <w:jc w:val="both"/>
              <w:rPr>
                <w:bCs/>
              </w:rPr>
            </w:pPr>
            <w:r w:rsidRPr="00D55944">
              <w:rPr>
                <w:bCs/>
                <w:szCs w:val="22"/>
              </w:rPr>
              <w:t>Меры предосторожности при работе с весами.</w:t>
            </w:r>
            <w:r w:rsidR="0005191E">
              <w:rPr>
                <w:bCs/>
                <w:szCs w:val="22"/>
              </w:rPr>
              <w:t xml:space="preserve"> </w:t>
            </w:r>
            <w:r w:rsidRPr="00D55944">
              <w:rPr>
                <w:bCs/>
                <w:szCs w:val="22"/>
              </w:rPr>
              <w:t>Взвешивание с использованием и без использования тары</w:t>
            </w:r>
            <w:r w:rsidR="0005191E">
              <w:rPr>
                <w:bCs/>
                <w:szCs w:val="22"/>
              </w:rPr>
              <w:t xml:space="preserve">. </w:t>
            </w:r>
            <w:r w:rsidRPr="00D55944">
              <w:rPr>
                <w:bCs/>
                <w:szCs w:val="22"/>
              </w:rPr>
              <w:t>Правила взвешивания на технических весах.</w:t>
            </w:r>
            <w:r w:rsidR="0005191E">
              <w:rPr>
                <w:bCs/>
                <w:szCs w:val="22"/>
              </w:rPr>
              <w:t xml:space="preserve"> </w:t>
            </w:r>
            <w:r w:rsidRPr="00D55944">
              <w:rPr>
                <w:bCs/>
                <w:szCs w:val="22"/>
              </w:rPr>
              <w:t>Общие приемы работы на аналитических весах.</w:t>
            </w:r>
            <w:r w:rsidR="0005191E">
              <w:rPr>
                <w:bCs/>
                <w:szCs w:val="22"/>
              </w:rPr>
              <w:t xml:space="preserve"> </w:t>
            </w:r>
            <w:r w:rsidRPr="00D55944">
              <w:rPr>
                <w:bCs/>
                <w:szCs w:val="22"/>
              </w:rPr>
              <w:t>Предельная нагрузка весов. Установка аналитических весов. Правила работы с аналитическими весами. Уход за аналитическими весами.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2C52" w:rsidRPr="00BA3812" w:rsidRDefault="00C02C52" w:rsidP="00B44BC8">
            <w:pPr>
              <w:jc w:val="center"/>
              <w:rPr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2C52" w:rsidRPr="0017492C" w:rsidRDefault="00C02C52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C02C52" w:rsidRPr="00BA3812" w:rsidRDefault="00C02C52" w:rsidP="00B44BC8">
            <w:pPr>
              <w:jc w:val="center"/>
              <w:rPr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C02C52" w:rsidRPr="004612BF" w:rsidRDefault="00C02C52" w:rsidP="00B44BC8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C02C52" w:rsidRDefault="00C02C52" w:rsidP="00B44BC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Виды работ:</w:t>
            </w:r>
          </w:p>
          <w:p w:rsidR="00C02C52" w:rsidRDefault="00C02C52" w:rsidP="00B44BC8">
            <w:pPr>
              <w:jc w:val="both"/>
            </w:pPr>
            <w:r>
              <w:rPr>
                <w:bCs/>
              </w:rPr>
              <w:t>Организация рабочего места. Организация</w:t>
            </w:r>
            <w:r>
              <w:t xml:space="preserve"> работ в соответствии с требованиями техники безопасности.</w:t>
            </w:r>
          </w:p>
          <w:p w:rsidR="00C02C52" w:rsidRDefault="00C02C52" w:rsidP="00B44BC8">
            <w:pPr>
              <w:jc w:val="both"/>
              <w:rPr>
                <w:bCs/>
              </w:rPr>
            </w:pPr>
            <w:r>
              <w:rPr>
                <w:bCs/>
              </w:rPr>
              <w:t>Взятие навески твёрдых веществ и растворов на аналитических и технохимических весах.</w:t>
            </w:r>
          </w:p>
          <w:p w:rsidR="00C02C52" w:rsidRPr="00B731E3" w:rsidRDefault="00C02C52" w:rsidP="00B44BC8">
            <w:pPr>
              <w:jc w:val="both"/>
            </w:pPr>
            <w:r>
              <w:rPr>
                <w:bCs/>
              </w:rPr>
              <w:t>Определение массы навески по разности тары и тары с навеской.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2C52" w:rsidRDefault="00C02C52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vAlign w:val="center"/>
          </w:tcPr>
          <w:p w:rsidR="00C02C52" w:rsidRDefault="00C02C52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</w:tcPr>
          <w:p w:rsidR="00D64D43" w:rsidRPr="00061AEC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1.2</w:t>
            </w:r>
            <w:r w:rsidRPr="009C32F8">
              <w:t>Основные приемы разделения ионов и экстрагирование</w:t>
            </w:r>
          </w:p>
          <w:p w:rsidR="00D64D43" w:rsidRPr="004612BF" w:rsidRDefault="00D64D43" w:rsidP="00B44BC8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Default="00D64D43" w:rsidP="00B44BC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D43" w:rsidRDefault="00C46CA4" w:rsidP="00B44BC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Default="00A504CB" w:rsidP="00B44BC8">
            <w:pPr>
              <w:jc w:val="both"/>
            </w:pP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05191E">
              <w:t xml:space="preserve"> </w:t>
            </w:r>
            <w:r>
              <w:t>Организация рабочего места.</w:t>
            </w:r>
            <w:r w:rsidR="0005191E">
              <w:t xml:space="preserve"> </w:t>
            </w:r>
            <w:r>
              <w:t>Выбор посуды и оборудования.</w:t>
            </w:r>
            <w:r w:rsidR="0005191E">
              <w:t xml:space="preserve"> </w:t>
            </w:r>
            <w:r>
              <w:t>Выбор и приготовление реактивов</w:t>
            </w:r>
            <w:r w:rsidR="0005191E">
              <w:t xml:space="preserve">. </w:t>
            </w:r>
            <w:r>
              <w:t>Отбор средней пробы</w:t>
            </w:r>
            <w:r w:rsidR="0005191E">
              <w:t xml:space="preserve">. </w:t>
            </w:r>
            <w:r>
              <w:t>Взятие навески</w:t>
            </w:r>
            <w:r w:rsidR="0005191E">
              <w:t xml:space="preserve">. </w:t>
            </w:r>
            <w:r>
              <w:t>Растворение</w:t>
            </w:r>
            <w:r w:rsidR="0005191E">
              <w:t xml:space="preserve">. </w:t>
            </w:r>
            <w:r>
              <w:t>Осаждение</w:t>
            </w:r>
            <w:r w:rsidR="0005191E">
              <w:t xml:space="preserve">. </w:t>
            </w:r>
            <w:r>
              <w:t>Проба на полноту осаждения</w:t>
            </w:r>
            <w:r w:rsidR="0005191E">
              <w:t xml:space="preserve">. </w:t>
            </w:r>
            <w:r>
              <w:t>Фильтрование</w:t>
            </w:r>
            <w:r w:rsidR="0005191E">
              <w:t xml:space="preserve">. </w:t>
            </w:r>
            <w:r>
              <w:t>Промывание осадка</w:t>
            </w:r>
          </w:p>
          <w:p w:rsidR="00A504CB" w:rsidRPr="009C32F8" w:rsidRDefault="00A504CB" w:rsidP="00B44BC8">
            <w:pPr>
              <w:jc w:val="both"/>
            </w:pPr>
            <w:r>
              <w:t>Проба на полноту промывания осадка</w:t>
            </w:r>
            <w:r w:rsidR="0005191E">
              <w:t xml:space="preserve">. </w:t>
            </w:r>
            <w:r>
              <w:t>Высушивание осадка</w:t>
            </w:r>
            <w:r w:rsidR="0005191E">
              <w:t xml:space="preserve">. </w:t>
            </w:r>
            <w:r>
              <w:t>Сжигание и прокаливание осадка</w:t>
            </w:r>
            <w:r w:rsidR="0005191E">
              <w:t xml:space="preserve">. </w:t>
            </w:r>
            <w:r>
              <w:t>Доведение до постоянной массы. Расчет результатов анализа</w:t>
            </w:r>
            <w:r w:rsidR="0005191E">
              <w:t xml:space="preserve">. </w:t>
            </w:r>
            <w:r>
              <w:t>Экстракция</w:t>
            </w:r>
            <w:r w:rsidR="0005191E">
              <w:t xml:space="preserve">. </w:t>
            </w:r>
            <w:r>
              <w:t>В</w:t>
            </w:r>
            <w:r w:rsidRPr="000124F5">
              <w:t>озгонка, перекристаллизация, перегонка.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4CB" w:rsidRDefault="00A504CB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Default="00A504CB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A504CB" w:rsidRPr="008D45C9" w:rsidRDefault="00A504CB" w:rsidP="00B44BC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A504CB" w:rsidRDefault="00A504CB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Default="00A504CB" w:rsidP="00B44BC8">
            <w:r>
              <w:t>Определение влажности вещества</w:t>
            </w:r>
          </w:p>
          <w:p w:rsidR="00A504CB" w:rsidRDefault="00A504CB" w:rsidP="00B44BC8">
            <w:r>
              <w:t>Определение сухого остатка</w:t>
            </w:r>
          </w:p>
          <w:p w:rsidR="00A504CB" w:rsidRDefault="00A504CB" w:rsidP="00B44BC8">
            <w:r>
              <w:t>Определение зольности твердого вещества</w:t>
            </w:r>
          </w:p>
          <w:p w:rsidR="00A504CB" w:rsidRDefault="00A504CB" w:rsidP="00B44BC8">
            <w:r>
              <w:t>Определение массовой доли химического элемента в веществе</w:t>
            </w:r>
          </w:p>
          <w:p w:rsidR="00A504CB" w:rsidRPr="000124F5" w:rsidRDefault="00A504CB" w:rsidP="00B44BC8">
            <w:r w:rsidRPr="000124F5">
              <w:t>Разделение смеси йода и карбоната кальция возгонкой</w:t>
            </w:r>
          </w:p>
          <w:p w:rsidR="00A504CB" w:rsidRPr="00B731E3" w:rsidRDefault="00A504CB" w:rsidP="00B44BC8">
            <w:r>
              <w:t>Разделение смеси дихромата калия и хлорида натрия перекристаллизацией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A504CB" w:rsidRPr="00B731E3" w:rsidRDefault="00A504CB" w:rsidP="00B44BC8">
            <w:pPr>
              <w:pStyle w:val="a7"/>
              <w:rPr>
                <w:b/>
                <w:szCs w:val="28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vAlign w:val="center"/>
          </w:tcPr>
          <w:p w:rsidR="00A504CB" w:rsidRPr="00B731E3" w:rsidRDefault="00A504CB" w:rsidP="00B44BC8">
            <w:pPr>
              <w:pStyle w:val="a7"/>
              <w:jc w:val="center"/>
              <w:rPr>
                <w:b/>
                <w:szCs w:val="28"/>
              </w:rPr>
            </w:pPr>
          </w:p>
        </w:tc>
      </w:tr>
      <w:tr w:rsidR="00C46CA4" w:rsidRPr="0090581B" w:rsidTr="00C46CA4">
        <w:trPr>
          <w:trHeight w:val="20"/>
        </w:trPr>
        <w:tc>
          <w:tcPr>
            <w:tcW w:w="12610" w:type="dxa"/>
            <w:gridSpan w:val="2"/>
            <w:tcBorders>
              <w:right w:val="single" w:sz="4" w:space="0" w:color="auto"/>
            </w:tcBorders>
          </w:tcPr>
          <w:p w:rsidR="00C46CA4" w:rsidRDefault="00C46CA4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C46CA4" w:rsidRPr="00B731E3" w:rsidRDefault="00C46CA4" w:rsidP="00C46CA4">
            <w:pPr>
              <w:pStyle w:val="a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2018" w:type="dxa"/>
            <w:tcBorders>
              <w:left w:val="single" w:sz="4" w:space="0" w:color="auto"/>
            </w:tcBorders>
            <w:vAlign w:val="center"/>
          </w:tcPr>
          <w:p w:rsidR="00C46CA4" w:rsidRPr="00B731E3" w:rsidRDefault="00C46CA4" w:rsidP="00B44BC8">
            <w:pPr>
              <w:pStyle w:val="a7"/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Pr="00CB4BAF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1.3 </w:t>
            </w:r>
            <w:r w:rsidRPr="009C32F8">
              <w:t>Растворы</w:t>
            </w:r>
          </w:p>
        </w:tc>
        <w:tc>
          <w:tcPr>
            <w:tcW w:w="9891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D45C9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B6129F" w:rsidRDefault="00D64D43" w:rsidP="00B44BC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138</w:t>
            </w:r>
          </w:p>
        </w:tc>
        <w:tc>
          <w:tcPr>
            <w:tcW w:w="20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9C32F8" w:rsidRDefault="00A504CB" w:rsidP="00B44BC8">
            <w:pPr>
              <w:jc w:val="both"/>
            </w:pPr>
            <w:r>
              <w:rPr>
                <w:bCs/>
              </w:rPr>
              <w:t xml:space="preserve">Определение плотности раствора пикнометрическим и ареометрическим методами. </w:t>
            </w:r>
            <w:r w:rsidR="00B44BC8">
              <w:rPr>
                <w:bCs/>
              </w:rPr>
              <w:t xml:space="preserve"> </w:t>
            </w:r>
            <w:r>
              <w:t>Приготовление растворов различной концентрации</w:t>
            </w:r>
            <w:r w:rsidR="00B44BC8">
              <w:t xml:space="preserve">. </w:t>
            </w: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B44BC8">
              <w:t xml:space="preserve"> </w:t>
            </w:r>
            <w:r>
              <w:t>Организация рабочего места.</w:t>
            </w:r>
            <w:r w:rsidR="00B44BC8">
              <w:t xml:space="preserve"> </w:t>
            </w:r>
            <w:r>
              <w:t>Выбор посуды и оборудования.</w:t>
            </w:r>
            <w:r w:rsidR="00B44BC8">
              <w:t xml:space="preserve"> </w:t>
            </w:r>
            <w:r>
              <w:t>Установление нулевой точки</w:t>
            </w:r>
            <w:r w:rsidR="00B44BC8">
              <w:t xml:space="preserve">. </w:t>
            </w:r>
            <w:r>
              <w:t xml:space="preserve">Отбор </w:t>
            </w:r>
            <w:proofErr w:type="spellStart"/>
            <w:r>
              <w:t>аликвоты</w:t>
            </w:r>
            <w:proofErr w:type="spellEnd"/>
            <w:r w:rsidR="00B44BC8">
              <w:t xml:space="preserve">. </w:t>
            </w:r>
            <w:r>
              <w:t>Определение точки эквивалентности</w:t>
            </w:r>
            <w:r w:rsidR="00B44BC8">
              <w:t xml:space="preserve">. </w:t>
            </w:r>
            <w:r>
              <w:t>Приготовление стандартных растворов.</w:t>
            </w:r>
            <w:r w:rsidR="00B44BC8">
              <w:t xml:space="preserve"> </w:t>
            </w:r>
            <w:r>
              <w:t>Работа с различными индикаторами.</w:t>
            </w:r>
            <w:r w:rsidR="00B44BC8">
              <w:t xml:space="preserve"> </w:t>
            </w:r>
            <w:r>
              <w:t>Приготовление растворов нормальной концентрации.</w:t>
            </w:r>
            <w:r w:rsidRPr="005B5F95">
              <w:t xml:space="preserve"> Приготовление растворов точной концентрации из </w:t>
            </w:r>
            <w:proofErr w:type="spellStart"/>
            <w:r w:rsidRPr="005B5F95">
              <w:t>фиксаналов</w:t>
            </w:r>
            <w:proofErr w:type="spellEnd"/>
            <w:r w:rsidRPr="005B5F95">
              <w:rPr>
                <w:b/>
              </w:rPr>
              <w:tab/>
            </w:r>
          </w:p>
        </w:tc>
        <w:tc>
          <w:tcPr>
            <w:tcW w:w="1073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B6129F" w:rsidRDefault="00A504CB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Pr="00B6129F" w:rsidRDefault="00A504CB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Pr="005D63FD" w:rsidRDefault="00A504CB" w:rsidP="00B44BC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A504CB" w:rsidRDefault="00A504CB" w:rsidP="00B44BC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Pr="00F16125" w:rsidRDefault="00A504CB" w:rsidP="00B44BC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плотности растворов</w:t>
            </w:r>
          </w:p>
          <w:p w:rsidR="00A504CB" w:rsidRDefault="00A504CB" w:rsidP="00B44BC8">
            <w:pPr>
              <w:jc w:val="both"/>
            </w:pPr>
            <w:r>
              <w:t>Приготовление насыщенных и разбавленных растворов</w:t>
            </w:r>
          </w:p>
          <w:p w:rsidR="00A504CB" w:rsidRDefault="00A504CB" w:rsidP="00B44BC8">
            <w:pPr>
              <w:jc w:val="both"/>
            </w:pPr>
            <w:r>
              <w:t>Приготовление растворов процентной концентрации</w:t>
            </w:r>
          </w:p>
          <w:p w:rsidR="00A504CB" w:rsidRPr="009C32F8" w:rsidRDefault="00A504CB" w:rsidP="00B44BC8">
            <w:pPr>
              <w:jc w:val="both"/>
            </w:pPr>
            <w:r>
              <w:t>Приготовление раствора  заданной процентной концентрации концентрированием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A504CB" w:rsidRPr="008D45C9" w:rsidRDefault="00A504CB" w:rsidP="00B44BC8">
            <w:pPr>
              <w:pStyle w:val="a7"/>
              <w:rPr>
                <w:b/>
                <w:szCs w:val="28"/>
              </w:rPr>
            </w:pPr>
          </w:p>
        </w:tc>
        <w:tc>
          <w:tcPr>
            <w:tcW w:w="2018" w:type="dxa"/>
            <w:vMerge/>
            <w:tcBorders>
              <w:right w:val="single" w:sz="4" w:space="0" w:color="auto"/>
            </w:tcBorders>
            <w:vAlign w:val="center"/>
          </w:tcPr>
          <w:p w:rsidR="00A504CB" w:rsidRPr="008D45C9" w:rsidRDefault="00A504CB" w:rsidP="00B44BC8">
            <w:pPr>
              <w:pStyle w:val="a7"/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tcBorders>
              <w:right w:val="single" w:sz="4" w:space="0" w:color="auto"/>
            </w:tcBorders>
          </w:tcPr>
          <w:p w:rsidR="00D64D43" w:rsidRPr="005D63FD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D64D43" w:rsidRPr="00BC3512" w:rsidRDefault="00D64D43" w:rsidP="00B44BC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C3512">
              <w:rPr>
                <w:rFonts w:ascii="Times New Roman" w:hAnsi="Times New Roman"/>
                <w:sz w:val="24"/>
                <w:szCs w:val="24"/>
              </w:rPr>
              <w:t>Приготовление раствора заданной процентной концентрации, определение плотности раствора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018" w:type="dxa"/>
            <w:tcBorders>
              <w:right w:val="single" w:sz="4" w:space="0" w:color="auto"/>
            </w:tcBorders>
            <w:vAlign w:val="center"/>
          </w:tcPr>
          <w:p w:rsidR="00D64D43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Pr="008E7BA9" w:rsidRDefault="00D64D43" w:rsidP="00B44BC8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Тема 1.3 </w:t>
            </w:r>
            <w:r w:rsidRPr="008E7BA9">
              <w:rPr>
                <w:szCs w:val="28"/>
              </w:rPr>
              <w:t>Растворы</w:t>
            </w:r>
          </w:p>
          <w:p w:rsidR="00D64D43" w:rsidRPr="008E7BA9" w:rsidRDefault="00D64D43" w:rsidP="00B44BC8">
            <w:pPr>
              <w:rPr>
                <w:szCs w:val="28"/>
              </w:rPr>
            </w:pPr>
            <w:r w:rsidRPr="008E7BA9">
              <w:rPr>
                <w:szCs w:val="28"/>
              </w:rPr>
              <w:t>(продолжение)</w:t>
            </w:r>
          </w:p>
        </w:tc>
        <w:tc>
          <w:tcPr>
            <w:tcW w:w="9891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C46CA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E7BA9"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C46CA4">
              <w:rPr>
                <w:rFonts w:ascii="Times New Roman" w:hAnsi="Times New Roman"/>
                <w:b/>
                <w:sz w:val="24"/>
                <w:szCs w:val="28"/>
              </w:rPr>
              <w:t>68</w:t>
            </w:r>
          </w:p>
        </w:tc>
        <w:tc>
          <w:tcPr>
            <w:tcW w:w="20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EE2942" w:rsidRDefault="00A504CB" w:rsidP="00EE2942">
            <w:pPr>
              <w:jc w:val="both"/>
              <w:rPr>
                <w:b/>
              </w:rPr>
            </w:pPr>
            <w:r w:rsidRPr="00EE2942">
              <w:t>Определение концентрации растворов прямым титрованием</w:t>
            </w:r>
            <w:r w:rsidR="00EE2942">
              <w:t xml:space="preserve">. </w:t>
            </w:r>
            <w:r w:rsidRPr="00EE2942">
              <w:t>Определение концентрации растворов обратным титрованием.</w:t>
            </w:r>
            <w:r w:rsidR="00EE2942">
              <w:t xml:space="preserve"> </w:t>
            </w:r>
            <w:r w:rsidRPr="00EE2942">
              <w:t>Определение концентрации раствора титрованием заместителя.</w:t>
            </w:r>
          </w:p>
        </w:tc>
        <w:tc>
          <w:tcPr>
            <w:tcW w:w="1073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A504CB" w:rsidRPr="00EE2942" w:rsidRDefault="00A504CB" w:rsidP="00EE294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942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Pr="00EE2942" w:rsidRDefault="00A504CB" w:rsidP="00EE2942">
            <w:pPr>
              <w:jc w:val="both"/>
            </w:pPr>
            <w:r w:rsidRPr="00EE2942">
              <w:t>Приготовление раствора заданной процентной концентрации разбавлением</w:t>
            </w:r>
          </w:p>
          <w:p w:rsidR="00A504CB" w:rsidRPr="00EE2942" w:rsidRDefault="00A504CB" w:rsidP="00EE2942">
            <w:pPr>
              <w:jc w:val="both"/>
            </w:pPr>
            <w:r w:rsidRPr="00EE2942">
              <w:t>Приготовление раствора заданной процентной концентрации смешиванием двух растворов</w:t>
            </w:r>
          </w:p>
          <w:p w:rsidR="00A504CB" w:rsidRPr="00EE2942" w:rsidRDefault="00A504CB" w:rsidP="00EE2942">
            <w:pPr>
              <w:jc w:val="both"/>
            </w:pPr>
            <w:r w:rsidRPr="00EE2942">
              <w:t>Приготовление растворов молярной концентрации</w:t>
            </w:r>
          </w:p>
          <w:p w:rsidR="00A504CB" w:rsidRPr="00EE2942" w:rsidRDefault="00A504CB" w:rsidP="00EE2942">
            <w:pPr>
              <w:jc w:val="both"/>
            </w:pPr>
            <w:r w:rsidRPr="00EE2942">
              <w:t xml:space="preserve">Приготовление растворов нормальной концентрации </w:t>
            </w:r>
          </w:p>
          <w:p w:rsidR="00A504CB" w:rsidRPr="00EE2942" w:rsidRDefault="00A504CB" w:rsidP="00EE2942">
            <w:pPr>
              <w:jc w:val="both"/>
            </w:pPr>
            <w:r w:rsidRPr="00EE2942">
              <w:t xml:space="preserve">Приготовление растворов из кристаллогидратов 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018" w:type="dxa"/>
            <w:vMerge/>
            <w:tcBorders>
              <w:right w:val="single" w:sz="4" w:space="0" w:color="auto"/>
            </w:tcBorders>
            <w:vAlign w:val="center"/>
          </w:tcPr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Pr="007D140A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1.4 </w:t>
            </w:r>
            <w:r w:rsidRPr="009C32F8">
              <w:t xml:space="preserve">Отбор проб </w:t>
            </w:r>
          </w:p>
          <w:p w:rsidR="00D64D43" w:rsidRPr="005D63FD" w:rsidRDefault="00D64D43" w:rsidP="00B44BC8">
            <w:pPr>
              <w:rPr>
                <w:b/>
              </w:rPr>
            </w:pPr>
          </w:p>
        </w:tc>
        <w:tc>
          <w:tcPr>
            <w:tcW w:w="9891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Default="00D64D43" w:rsidP="00EE294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E7BA9">
              <w:rPr>
                <w:rFonts w:ascii="Times New Roman" w:hAnsi="Times New Roman"/>
                <w:b/>
                <w:sz w:val="24"/>
                <w:szCs w:val="28"/>
              </w:rPr>
              <w:t>42</w:t>
            </w:r>
          </w:p>
        </w:tc>
        <w:tc>
          <w:tcPr>
            <w:tcW w:w="20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Pr="00484A11" w:rsidRDefault="00A504CB" w:rsidP="00EE2942">
            <w:pPr>
              <w:jc w:val="both"/>
            </w:pPr>
            <w:r>
              <w:t xml:space="preserve">Приемы, порядок и подготовка пробы к анализу. </w:t>
            </w:r>
            <w:r w:rsidR="00EE2942">
              <w:t xml:space="preserve"> </w:t>
            </w:r>
            <w:r w:rsidRPr="00F63978">
              <w:rPr>
                <w:bCs/>
              </w:rPr>
              <w:t>Нормативные документы, регламентирующие отбор проб.</w:t>
            </w:r>
            <w:r w:rsidR="00EE2942">
              <w:rPr>
                <w:bCs/>
              </w:rPr>
              <w:t xml:space="preserve"> </w:t>
            </w:r>
            <w:r w:rsidRPr="00F63978">
              <w:rPr>
                <w:color w:val="000000"/>
                <w:spacing w:val="-8"/>
              </w:rPr>
              <w:t>Способы отбора твердых</w:t>
            </w:r>
            <w:r>
              <w:rPr>
                <w:color w:val="000000"/>
                <w:spacing w:val="-8"/>
              </w:rPr>
              <w:t>, жидких и газообразных</w:t>
            </w:r>
            <w:r w:rsidRPr="00F63978">
              <w:rPr>
                <w:color w:val="000000"/>
                <w:spacing w:val="-8"/>
              </w:rPr>
              <w:t xml:space="preserve"> веществ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rPr>
                <w:b/>
                <w:sz w:val="24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Pr="008E7BA9" w:rsidRDefault="00A504CB" w:rsidP="00B44BC8">
            <w:pPr>
              <w:pStyle w:val="a7"/>
              <w:jc w:val="center"/>
              <w:rPr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Default="00A504CB" w:rsidP="00EE294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Default="00A504CB" w:rsidP="00EE2942">
            <w:pPr>
              <w:jc w:val="both"/>
            </w:pPr>
            <w:r>
              <w:t xml:space="preserve">Отбор газообразных проб приборами: </w:t>
            </w:r>
            <w:proofErr w:type="spellStart"/>
            <w:r>
              <w:t>электроаспиратора</w:t>
            </w:r>
            <w:proofErr w:type="spellEnd"/>
            <w:r>
              <w:t xml:space="preserve">, УГ-2. </w:t>
            </w:r>
          </w:p>
          <w:p w:rsidR="00A504CB" w:rsidRDefault="00A504CB" w:rsidP="00EE2942">
            <w:pPr>
              <w:jc w:val="both"/>
            </w:pPr>
            <w:r>
              <w:t>Отбор газов, основанный на вытеснение газом жидкости.</w:t>
            </w:r>
          </w:p>
          <w:p w:rsidR="00A504CB" w:rsidRDefault="00A504CB" w:rsidP="00EE2942">
            <w:pPr>
              <w:jc w:val="both"/>
            </w:pPr>
            <w:r>
              <w:t xml:space="preserve">Отбор твердых проб. </w:t>
            </w:r>
          </w:p>
          <w:p w:rsidR="00A504CB" w:rsidRDefault="00A504CB" w:rsidP="00EE2942">
            <w:pPr>
              <w:jc w:val="both"/>
            </w:pPr>
            <w:r>
              <w:t>Гомогенизация (измельчение, просеивание) и усреднение (перемешивание, сокращение) твёрдых проб</w:t>
            </w:r>
          </w:p>
          <w:p w:rsidR="00A504CB" w:rsidRDefault="00A504CB" w:rsidP="00EE2942">
            <w:pPr>
              <w:jc w:val="both"/>
            </w:pPr>
            <w:r>
              <w:t xml:space="preserve">Измерение объема пробы газов. </w:t>
            </w:r>
          </w:p>
          <w:p w:rsidR="00A504CB" w:rsidRPr="00484A11" w:rsidRDefault="00A504CB" w:rsidP="00EE2942">
            <w:pPr>
              <w:jc w:val="both"/>
            </w:pPr>
            <w:r>
              <w:t xml:space="preserve">Отбор гомогенных и негомогенных жидкостей.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rPr>
                <w:b/>
                <w:sz w:val="24"/>
                <w:szCs w:val="28"/>
              </w:rPr>
            </w:pPr>
          </w:p>
        </w:tc>
        <w:tc>
          <w:tcPr>
            <w:tcW w:w="20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504CB" w:rsidRPr="008E7BA9" w:rsidRDefault="00A504CB" w:rsidP="00B44BC8">
            <w:pPr>
              <w:pStyle w:val="a7"/>
              <w:jc w:val="center"/>
              <w:rPr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Default="00D64D43" w:rsidP="00B44BC8">
            <w:pPr>
              <w:rPr>
                <w:b/>
              </w:rPr>
            </w:pPr>
            <w:r>
              <w:rPr>
                <w:b/>
              </w:rPr>
              <w:lastRenderedPageBreak/>
              <w:t>Дифференцированный зачёт по ПМ 01</w:t>
            </w: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5B5F95" w:rsidRDefault="00D64D43" w:rsidP="00B44BC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D64D43" w:rsidRDefault="00D64D43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5B5F95" w:rsidRDefault="00D64D43" w:rsidP="00B44BC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B5F95">
              <w:rPr>
                <w:rFonts w:ascii="Times New Roman" w:hAnsi="Times New Roman"/>
                <w:sz w:val="24"/>
                <w:szCs w:val="24"/>
              </w:rPr>
              <w:t xml:space="preserve">Приготовление раствора </w:t>
            </w:r>
            <w:r>
              <w:rPr>
                <w:rFonts w:ascii="Times New Roman" w:hAnsi="Times New Roman"/>
                <w:sz w:val="24"/>
                <w:szCs w:val="24"/>
              </w:rPr>
              <w:t>щелочи</w:t>
            </w:r>
            <w:r w:rsidRPr="005B5F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стандартизация раствора методом отдельных навесок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tcBorders>
              <w:right w:val="single" w:sz="4" w:space="0" w:color="auto"/>
            </w:tcBorders>
          </w:tcPr>
          <w:p w:rsidR="00D64D43" w:rsidRDefault="00D64D43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Default="00D64D43" w:rsidP="00B44BC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УП 01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8F138C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468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4D43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6149BA" w:rsidRDefault="006149BA">
      <w:pPr>
        <w:sectPr w:rsidR="006149BA" w:rsidSect="00A72796">
          <w:pgSz w:w="16838" w:h="11906" w:orient="landscape"/>
          <w:pgMar w:top="851" w:right="1134" w:bottom="851" w:left="1134" w:header="709" w:footer="709" w:gutter="0"/>
          <w:pgNumType w:start="149"/>
          <w:cols w:space="708"/>
          <w:docGrid w:linePitch="360"/>
        </w:sectPr>
      </w:pPr>
    </w:p>
    <w:p w:rsidR="00A504CB" w:rsidRPr="00F93F1A" w:rsidRDefault="00E9463D" w:rsidP="00A504CB">
      <w:pPr>
        <w:jc w:val="both"/>
        <w:rPr>
          <w:b/>
        </w:rPr>
      </w:pPr>
      <w:r>
        <w:rPr>
          <w:b/>
          <w:sz w:val="28"/>
        </w:rPr>
        <w:lastRenderedPageBreak/>
        <w:t>3</w:t>
      </w:r>
      <w:r w:rsidR="00A504CB" w:rsidRPr="000D2565">
        <w:rPr>
          <w:b/>
          <w:sz w:val="28"/>
        </w:rPr>
        <w:t xml:space="preserve">. УСЛОВИЯ РЕАЛИЗАЦИИ ПРОГРАММЫ </w:t>
      </w:r>
      <w:r>
        <w:rPr>
          <w:b/>
          <w:sz w:val="28"/>
        </w:rPr>
        <w:t>УЧЕБНОЙ ПРАКТИКИ</w:t>
      </w:r>
    </w:p>
    <w:p w:rsidR="00A504CB" w:rsidRPr="00433AEA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33AEA">
        <w:rPr>
          <w:b/>
          <w:sz w:val="28"/>
          <w:szCs w:val="28"/>
        </w:rPr>
        <w:t xml:space="preserve">3.1 Реализация программы </w:t>
      </w:r>
      <w:r w:rsidR="00E9463D">
        <w:rPr>
          <w:b/>
          <w:sz w:val="28"/>
          <w:szCs w:val="28"/>
        </w:rPr>
        <w:t>учебной практики</w:t>
      </w:r>
      <w:r w:rsidRPr="00433AEA">
        <w:rPr>
          <w:b/>
          <w:sz w:val="28"/>
          <w:szCs w:val="28"/>
        </w:rPr>
        <w:t xml:space="preserve"> предполагает наличие</w:t>
      </w:r>
      <w:r w:rsidR="00E9463D">
        <w:rPr>
          <w:b/>
          <w:sz w:val="28"/>
          <w:szCs w:val="28"/>
        </w:rPr>
        <w:t>:</w:t>
      </w:r>
      <w:r w:rsidRPr="00433AEA">
        <w:rPr>
          <w:b/>
          <w:sz w:val="28"/>
          <w:szCs w:val="28"/>
        </w:rPr>
        <w:t xml:space="preserve"> </w:t>
      </w:r>
    </w:p>
    <w:p w:rsidR="00A504CB" w:rsidRPr="00AF2E59" w:rsidRDefault="00A504CB" w:rsidP="00A504CB">
      <w:pPr>
        <w:jc w:val="both"/>
      </w:pPr>
      <w:r w:rsidRPr="00AF2E59">
        <w:rPr>
          <w:b/>
          <w:sz w:val="28"/>
        </w:rPr>
        <w:t xml:space="preserve">Лаборатории </w:t>
      </w:r>
      <w:r>
        <w:rPr>
          <w:b/>
          <w:sz w:val="28"/>
        </w:rPr>
        <w:t>х</w:t>
      </w:r>
      <w:r w:rsidRPr="00AF2E59">
        <w:rPr>
          <w:b/>
          <w:sz w:val="28"/>
        </w:rPr>
        <w:t>имии, физико-химических методов анализа и технических средств измерения</w:t>
      </w:r>
    </w:p>
    <w:p w:rsidR="00A504CB" w:rsidRPr="00A2097F" w:rsidRDefault="00A504CB" w:rsidP="00A504CB">
      <w:pPr>
        <w:widowControl w:val="0"/>
        <w:jc w:val="both"/>
        <w:rPr>
          <w:sz w:val="28"/>
        </w:rPr>
      </w:pPr>
      <w:r w:rsidRPr="00A2097F">
        <w:rPr>
          <w:sz w:val="28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</w:rPr>
        <w:t>вольтамперометрический</w:t>
      </w:r>
      <w:proofErr w:type="spellEnd"/>
      <w:r w:rsidRPr="00A2097F">
        <w:rPr>
          <w:sz w:val="28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</w:rPr>
        <w:t xml:space="preserve">уфельная печь; сушильный шкаф; </w:t>
      </w:r>
      <w:r w:rsidRPr="00A2097F">
        <w:rPr>
          <w:sz w:val="28"/>
        </w:rPr>
        <w:t xml:space="preserve">центрифуга лабораторная; </w:t>
      </w:r>
      <w:proofErr w:type="spellStart"/>
      <w:r w:rsidRPr="00A2097F">
        <w:rPr>
          <w:sz w:val="28"/>
        </w:rPr>
        <w:t>иономер</w:t>
      </w:r>
      <w:proofErr w:type="spellEnd"/>
      <w:r w:rsidRPr="00A2097F">
        <w:rPr>
          <w:sz w:val="28"/>
        </w:rPr>
        <w:t xml:space="preserve">;  электроплитка; потенциометрический </w:t>
      </w:r>
      <w:proofErr w:type="spellStart"/>
      <w:r w:rsidRPr="00A2097F">
        <w:rPr>
          <w:sz w:val="28"/>
        </w:rPr>
        <w:t>титратор</w:t>
      </w:r>
      <w:proofErr w:type="spellEnd"/>
      <w:r w:rsidRPr="00A2097F">
        <w:rPr>
          <w:sz w:val="28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</w:rPr>
        <w:t>колбонагреватели</w:t>
      </w:r>
      <w:proofErr w:type="spellEnd"/>
      <w:r w:rsidRPr="00A2097F">
        <w:rPr>
          <w:sz w:val="28"/>
        </w:rPr>
        <w:t>; набор для тонкослойной хр</w:t>
      </w:r>
      <w:r>
        <w:rPr>
          <w:sz w:val="28"/>
        </w:rPr>
        <w:t xml:space="preserve">оматографии; подъемные столики; </w:t>
      </w:r>
      <w:r w:rsidRPr="00A2097F">
        <w:rPr>
          <w:sz w:val="28"/>
        </w:rPr>
        <w:t>штативы металлические;</w:t>
      </w:r>
      <w:r w:rsidRPr="00273545">
        <w:rPr>
          <w:sz w:val="28"/>
        </w:rPr>
        <w:t xml:space="preserve"> </w:t>
      </w:r>
      <w:r w:rsidRPr="00A2097F">
        <w:rPr>
          <w:sz w:val="28"/>
        </w:rPr>
        <w:t>электроплитки; центрифуга лабораторная, стадионы.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Pr="0043329F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43329F">
        <w:rPr>
          <w:b/>
          <w:sz w:val="28"/>
          <w:szCs w:val="28"/>
        </w:rPr>
        <w:t>Информационное обеспечение обучения</w:t>
      </w:r>
    </w:p>
    <w:p w:rsidR="00A504CB" w:rsidRPr="000D2565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3329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504CB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D2565">
        <w:rPr>
          <w:b/>
          <w:bCs/>
          <w:sz w:val="28"/>
          <w:szCs w:val="28"/>
        </w:rPr>
        <w:t>Основные источники: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Организация лабораторно-производственной деятельности: учебное пособие для СПО / Р. В. Опарин, И. В. </w:t>
      </w:r>
      <w:proofErr w:type="spellStart"/>
      <w:r w:rsidRPr="002502D2">
        <w:rPr>
          <w:bCs/>
          <w:sz w:val="28"/>
          <w:szCs w:val="28"/>
        </w:rPr>
        <w:t>Гузенок</w:t>
      </w:r>
      <w:proofErr w:type="spellEnd"/>
      <w:r w:rsidRPr="002502D2">
        <w:rPr>
          <w:bCs/>
          <w:sz w:val="28"/>
          <w:szCs w:val="28"/>
        </w:rPr>
        <w:t xml:space="preserve">.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215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Техника и технология лабораторных работ: учебное пособие для СПО / Б. М. </w:t>
      </w:r>
      <w:proofErr w:type="spellStart"/>
      <w:r w:rsidRPr="002502D2">
        <w:rPr>
          <w:bCs/>
          <w:sz w:val="28"/>
          <w:szCs w:val="28"/>
        </w:rPr>
        <w:t>Гайдукова</w:t>
      </w:r>
      <w:proofErr w:type="spellEnd"/>
      <w:r w:rsidRPr="002502D2">
        <w:rPr>
          <w:bCs/>
          <w:sz w:val="28"/>
          <w:szCs w:val="28"/>
        </w:rPr>
        <w:t xml:space="preserve">. – Санкт- Петербург: Лань  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>2023. – 128 с.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Физико-химические методы исследования и техника лабораторных работ: учебное пособие для СПО / О. А.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proofErr w:type="spellStart"/>
      <w:r w:rsidRPr="002502D2">
        <w:rPr>
          <w:bCs/>
          <w:sz w:val="28"/>
          <w:szCs w:val="28"/>
        </w:rPr>
        <w:t>Поломеева</w:t>
      </w:r>
      <w:proofErr w:type="spellEnd"/>
      <w:r w:rsidRPr="002502D2">
        <w:rPr>
          <w:bCs/>
          <w:sz w:val="28"/>
          <w:szCs w:val="28"/>
        </w:rPr>
        <w:t>. – 4-е изд., стер. – Санкт-Петербург: Лань, 2023. – 108 с. – Текст: непосредственный.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Аналитическая химия: учебное пособие для СПО / А. И. </w:t>
      </w:r>
      <w:proofErr w:type="spellStart"/>
      <w:r w:rsidRPr="002502D2">
        <w:rPr>
          <w:bCs/>
          <w:sz w:val="28"/>
          <w:szCs w:val="28"/>
        </w:rPr>
        <w:t>Апарнев</w:t>
      </w:r>
      <w:proofErr w:type="spellEnd"/>
      <w:r w:rsidRPr="002502D2">
        <w:rPr>
          <w:bCs/>
          <w:sz w:val="28"/>
          <w:szCs w:val="28"/>
        </w:rPr>
        <w:t xml:space="preserve">, Г.К. </w:t>
      </w:r>
      <w:proofErr w:type="spellStart"/>
      <w:r w:rsidRPr="002502D2">
        <w:rPr>
          <w:bCs/>
          <w:sz w:val="28"/>
          <w:szCs w:val="28"/>
        </w:rPr>
        <w:t>Лупенко</w:t>
      </w:r>
      <w:proofErr w:type="spellEnd"/>
      <w:r w:rsidRPr="002502D2">
        <w:rPr>
          <w:bCs/>
          <w:sz w:val="28"/>
          <w:szCs w:val="28"/>
        </w:rPr>
        <w:t xml:space="preserve">, Т. П. Александрова, А. А. Казакова. – 2-е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107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Химические методы анализа: учебник и практикум для СПО / Э. А. Александрова, Н. Г. </w:t>
      </w:r>
      <w:proofErr w:type="spellStart"/>
      <w:r w:rsidRPr="002502D2">
        <w:rPr>
          <w:bCs/>
          <w:sz w:val="28"/>
          <w:szCs w:val="28"/>
        </w:rPr>
        <w:t>Гайдукова</w:t>
      </w:r>
      <w:proofErr w:type="spellEnd"/>
      <w:r w:rsidRPr="002502D2">
        <w:rPr>
          <w:bCs/>
          <w:sz w:val="28"/>
          <w:szCs w:val="28"/>
        </w:rPr>
        <w:t xml:space="preserve">. – 3-е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537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Физико-химические методы анализа: учебник и практикум для СПО / Э. А. Александрова, Н. Г. </w:t>
      </w:r>
      <w:proofErr w:type="spellStart"/>
      <w:r w:rsidRPr="002502D2">
        <w:rPr>
          <w:bCs/>
          <w:sz w:val="28"/>
          <w:szCs w:val="28"/>
        </w:rPr>
        <w:t>Гайдукова</w:t>
      </w:r>
      <w:proofErr w:type="spellEnd"/>
      <w:r w:rsidRPr="002502D2">
        <w:rPr>
          <w:bCs/>
          <w:sz w:val="28"/>
          <w:szCs w:val="28"/>
        </w:rPr>
        <w:t xml:space="preserve">. – 3-е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153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</w:t>
      </w:r>
      <w:r w:rsidRPr="002502D2">
        <w:rPr>
          <w:bCs/>
          <w:sz w:val="28"/>
          <w:szCs w:val="28"/>
        </w:rPr>
        <w:lastRenderedPageBreak/>
        <w:t xml:space="preserve">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537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</w:t>
      </w:r>
      <w:proofErr w:type="gramStart"/>
      <w:r w:rsidRPr="002502D2">
        <w:rPr>
          <w:bCs/>
          <w:sz w:val="28"/>
          <w:szCs w:val="28"/>
        </w:rPr>
        <w:t>Москва :</w:t>
      </w:r>
      <w:proofErr w:type="gramEnd"/>
      <w:r w:rsidRPr="002502D2">
        <w:rPr>
          <w:bCs/>
          <w:sz w:val="28"/>
          <w:szCs w:val="28"/>
        </w:rPr>
        <w:t xml:space="preserve">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451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ГОСТ 31954-2012. Вода питьевая. Методы определения жесткости. Методы анализа.  - </w:t>
      </w:r>
      <w:proofErr w:type="spellStart"/>
      <w:r w:rsidRPr="002502D2">
        <w:rPr>
          <w:bCs/>
          <w:sz w:val="28"/>
          <w:szCs w:val="28"/>
        </w:rPr>
        <w:t>Введ</w:t>
      </w:r>
      <w:proofErr w:type="spellEnd"/>
      <w:r w:rsidRPr="002502D2">
        <w:rPr>
          <w:bCs/>
          <w:sz w:val="28"/>
          <w:szCs w:val="28"/>
        </w:rPr>
        <w:t>. 2013-09-05. - Москва: Изд-во стандартов, 2013. – 12 с.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ГОСТ 14870-77. Продукты химические. Методы определения воды. Методы анализа. - </w:t>
      </w:r>
      <w:proofErr w:type="spellStart"/>
      <w:r w:rsidRPr="002502D2">
        <w:rPr>
          <w:bCs/>
          <w:sz w:val="28"/>
          <w:szCs w:val="28"/>
        </w:rPr>
        <w:t>Введ</w:t>
      </w:r>
      <w:proofErr w:type="spellEnd"/>
      <w:r w:rsidRPr="002502D2">
        <w:rPr>
          <w:bCs/>
          <w:sz w:val="28"/>
          <w:szCs w:val="28"/>
        </w:rPr>
        <w:t>. 2005-06-01. - Москва: Изд-во стандартов, 2005. – 14 с.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ГОСТ 25794.1-83. Реактивы. Методы приготовления титрованных растворов для кислотно-основного титрования. - </w:t>
      </w:r>
      <w:proofErr w:type="spellStart"/>
      <w:r w:rsidRPr="002502D2">
        <w:rPr>
          <w:bCs/>
          <w:sz w:val="28"/>
          <w:szCs w:val="28"/>
        </w:rPr>
        <w:t>Введ</w:t>
      </w:r>
      <w:proofErr w:type="spellEnd"/>
      <w:r w:rsidRPr="002502D2">
        <w:rPr>
          <w:bCs/>
          <w:sz w:val="28"/>
          <w:szCs w:val="28"/>
        </w:rPr>
        <w:t>. 1985-06-30. - Москва: Изд-во стандартов, 1983. – 40 с.</w:t>
      </w:r>
    </w:p>
    <w:p w:rsidR="00A504CB" w:rsidRPr="002502D2" w:rsidRDefault="00A504CB" w:rsidP="002502D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</w:p>
    <w:p w:rsidR="00A504CB" w:rsidRPr="002502D2" w:rsidRDefault="00A504CB" w:rsidP="002502D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  <w:r w:rsidRPr="002502D2">
        <w:rPr>
          <w:b/>
          <w:bCs/>
          <w:sz w:val="28"/>
        </w:rPr>
        <w:t>Дополнительные источники: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proofErr w:type="spellStart"/>
      <w:r w:rsidRPr="002502D2">
        <w:rPr>
          <w:sz w:val="28"/>
        </w:rPr>
        <w:t>Будников</w:t>
      </w:r>
      <w:proofErr w:type="spellEnd"/>
      <w:r w:rsidRPr="002502D2">
        <w:rPr>
          <w:sz w:val="28"/>
        </w:rPr>
        <w:t xml:space="preserve">, Г. К. Основы современного электрохимического анализа / Г. К. </w:t>
      </w:r>
      <w:proofErr w:type="spellStart"/>
      <w:r w:rsidRPr="002502D2">
        <w:rPr>
          <w:sz w:val="28"/>
        </w:rPr>
        <w:t>Будников</w:t>
      </w:r>
      <w:proofErr w:type="spellEnd"/>
      <w:r w:rsidRPr="002502D2">
        <w:rPr>
          <w:sz w:val="28"/>
        </w:rPr>
        <w:t xml:space="preserve">, В. Н. Майстренко, М. Р. </w:t>
      </w:r>
      <w:proofErr w:type="spellStart"/>
      <w:r w:rsidRPr="002502D2">
        <w:rPr>
          <w:sz w:val="28"/>
        </w:rPr>
        <w:t>Вяселев</w:t>
      </w:r>
      <w:proofErr w:type="spellEnd"/>
      <w:r w:rsidRPr="002502D2">
        <w:rPr>
          <w:sz w:val="28"/>
        </w:rPr>
        <w:t xml:space="preserve">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Бином. Лаборатория знаний, 2003. – 592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Булатов, М. И. Практическое руководство по фотоколориметрическим и спектрофотометрическим методам анализа. – </w:t>
      </w:r>
      <w:proofErr w:type="gramStart"/>
      <w:r w:rsidRPr="002502D2">
        <w:rPr>
          <w:sz w:val="28"/>
        </w:rPr>
        <w:t>Ленинград :</w:t>
      </w:r>
      <w:proofErr w:type="gramEnd"/>
      <w:r w:rsidRPr="002502D2">
        <w:rPr>
          <w:sz w:val="28"/>
        </w:rPr>
        <w:t xml:space="preserve"> Химия, 1986. – 376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Васильев, В. П. Аналитическая химия. Ч. 2.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Дрофа, 2007. – 384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Васильев, В. П. Аналитическая </w:t>
      </w:r>
      <w:proofErr w:type="gramStart"/>
      <w:r w:rsidRPr="002502D2">
        <w:rPr>
          <w:sz w:val="28"/>
        </w:rPr>
        <w:t>химия :</w:t>
      </w:r>
      <w:proofErr w:type="gramEnd"/>
      <w:r w:rsidRPr="002502D2">
        <w:rPr>
          <w:sz w:val="28"/>
        </w:rPr>
        <w:t xml:space="preserve"> лабораторный практикум / В. П. Васильев, Р. П. Морозова, Л. А. Кочергина. – 3-е изд., стер. – Москва. - Дрофа, 2006. – 414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proofErr w:type="spellStart"/>
      <w:r w:rsidRPr="002502D2">
        <w:rPr>
          <w:sz w:val="28"/>
        </w:rPr>
        <w:t>Гольберт</w:t>
      </w:r>
      <w:proofErr w:type="spellEnd"/>
      <w:r w:rsidRPr="002502D2">
        <w:rPr>
          <w:sz w:val="28"/>
        </w:rPr>
        <w:t xml:space="preserve">, К. А. Введение в газовую хроматографию.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Химия, 1990. – 351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Золотов, Ю. А. История и методология аналитической </w:t>
      </w:r>
      <w:proofErr w:type="gramStart"/>
      <w:r w:rsidRPr="002502D2">
        <w:rPr>
          <w:sz w:val="28"/>
        </w:rPr>
        <w:t>химии :</w:t>
      </w:r>
      <w:proofErr w:type="gramEnd"/>
      <w:r w:rsidRPr="002502D2">
        <w:rPr>
          <w:sz w:val="28"/>
        </w:rPr>
        <w:t xml:space="preserve"> учебное пособие / Ю. А. Золотов, В. И. Вершинин.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Академия, 2007. - 464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Золотов, Ю. А. Основы аналитической </w:t>
      </w:r>
      <w:proofErr w:type="gramStart"/>
      <w:r w:rsidRPr="002502D2">
        <w:rPr>
          <w:sz w:val="28"/>
        </w:rPr>
        <w:t>химии :</w:t>
      </w:r>
      <w:proofErr w:type="gramEnd"/>
      <w:r w:rsidRPr="002502D2">
        <w:rPr>
          <w:sz w:val="28"/>
        </w:rPr>
        <w:t xml:space="preserve"> практическое руководство.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Химия, 2001. – 463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Основы аналитической химии. В 2 кн. / под ред. Ю.А. Золотова.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Высшая школа, 2004. – Кн. 1. – 359 </w:t>
      </w:r>
      <w:proofErr w:type="gramStart"/>
      <w:r w:rsidRPr="002502D2">
        <w:rPr>
          <w:sz w:val="28"/>
        </w:rPr>
        <w:t>с. ;</w:t>
      </w:r>
      <w:proofErr w:type="gramEnd"/>
      <w:r w:rsidRPr="002502D2">
        <w:rPr>
          <w:sz w:val="28"/>
        </w:rPr>
        <w:t xml:space="preserve"> Кн. 2. – 503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Отто, М. Современные методы аналитической химии. В 2 т. Т. 1 / М. </w:t>
      </w:r>
      <w:proofErr w:type="gramStart"/>
      <w:r w:rsidRPr="002502D2">
        <w:rPr>
          <w:sz w:val="28"/>
        </w:rPr>
        <w:t>Отто ;</w:t>
      </w:r>
      <w:proofErr w:type="gramEnd"/>
      <w:r w:rsidRPr="002502D2">
        <w:rPr>
          <w:sz w:val="28"/>
        </w:rPr>
        <w:t xml:space="preserve"> под ред. А. В. </w:t>
      </w:r>
      <w:proofErr w:type="spellStart"/>
      <w:r w:rsidRPr="002502D2">
        <w:rPr>
          <w:sz w:val="28"/>
        </w:rPr>
        <w:t>Гармаша</w:t>
      </w:r>
      <w:proofErr w:type="spellEnd"/>
      <w:r w:rsidRPr="002502D2">
        <w:rPr>
          <w:sz w:val="28"/>
        </w:rPr>
        <w:t xml:space="preserve"> ; [пер. с нем.].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</w:t>
      </w:r>
      <w:proofErr w:type="spellStart"/>
      <w:r w:rsidRPr="002502D2">
        <w:rPr>
          <w:sz w:val="28"/>
        </w:rPr>
        <w:t>Техносфера</w:t>
      </w:r>
      <w:proofErr w:type="spellEnd"/>
      <w:r w:rsidRPr="002502D2">
        <w:rPr>
          <w:sz w:val="28"/>
        </w:rPr>
        <w:t>, 2006. - 416 с.</w:t>
      </w:r>
    </w:p>
    <w:p w:rsidR="00A504CB" w:rsidRPr="00CE6159" w:rsidRDefault="00A504CB" w:rsidP="002502D2">
      <w:pPr>
        <w:numPr>
          <w:ilvl w:val="0"/>
          <w:numId w:val="25"/>
        </w:numPr>
        <w:ind w:left="0" w:firstLine="0"/>
        <w:rPr>
          <w:color w:val="FF0000"/>
          <w:sz w:val="28"/>
        </w:rPr>
      </w:pPr>
      <w:r w:rsidRPr="002502D2">
        <w:rPr>
          <w:sz w:val="28"/>
        </w:rPr>
        <w:t>Официальный сайт [электронный ресурс]. - URL: http://www.ohsas.org</w:t>
      </w:r>
      <w:r w:rsidRPr="00CE6159">
        <w:rPr>
          <w:color w:val="FF0000"/>
          <w:sz w:val="28"/>
        </w:rPr>
        <w:t xml:space="preserve">. </w:t>
      </w:r>
    </w:p>
    <w:p w:rsidR="00A504CB" w:rsidRPr="00CE6159" w:rsidRDefault="00A504CB" w:rsidP="00A504CB">
      <w:pPr>
        <w:rPr>
          <w:color w:val="FF0000"/>
        </w:rPr>
      </w:pPr>
    </w:p>
    <w:p w:rsidR="00A504CB" w:rsidRDefault="00A504CB" w:rsidP="00A504CB"/>
    <w:p w:rsidR="002502D2" w:rsidRDefault="002502D2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  <w:sectPr w:rsidR="002502D2" w:rsidSect="00FC36A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A504CB" w:rsidRPr="00A114B8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bookmarkStart w:id="0" w:name="_GoBack"/>
      <w:bookmarkEnd w:id="0"/>
      <w:r>
        <w:rPr>
          <w:b/>
          <w:caps/>
          <w:sz w:val="28"/>
          <w:szCs w:val="28"/>
        </w:rPr>
        <w:lastRenderedPageBreak/>
        <w:t>4</w:t>
      </w:r>
      <w:r w:rsidRPr="0043329F">
        <w:rPr>
          <w:b/>
          <w:caps/>
          <w:sz w:val="28"/>
          <w:szCs w:val="28"/>
        </w:rPr>
        <w:t>. Контроль и оценка результатов ос</w:t>
      </w:r>
      <w:r>
        <w:rPr>
          <w:b/>
          <w:caps/>
          <w:sz w:val="28"/>
          <w:szCs w:val="28"/>
        </w:rPr>
        <w:t xml:space="preserve">воения </w:t>
      </w:r>
      <w:r w:rsidR="00E9463D">
        <w:rPr>
          <w:b/>
          <w:caps/>
          <w:sz w:val="28"/>
          <w:szCs w:val="28"/>
        </w:rPr>
        <w:t>ПРОГРАММЫ УЧЕБНОЙ ПРАКТИКИ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2948"/>
        <w:gridCol w:w="2410"/>
      </w:tblGrid>
      <w:tr w:rsidR="00A504CB" w:rsidRPr="0053620D" w:rsidTr="00E33E44">
        <w:tc>
          <w:tcPr>
            <w:tcW w:w="4707" w:type="dxa"/>
          </w:tcPr>
          <w:p w:rsidR="00A504CB" w:rsidRPr="006B3BDD" w:rsidRDefault="00A504CB" w:rsidP="00FC36A7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2948" w:type="dxa"/>
          </w:tcPr>
          <w:p w:rsidR="00A504CB" w:rsidRPr="006B3BDD" w:rsidRDefault="00A504CB" w:rsidP="00FC36A7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2410" w:type="dxa"/>
          </w:tcPr>
          <w:p w:rsidR="00A504CB" w:rsidRPr="006B3BDD" w:rsidRDefault="00A504CB" w:rsidP="00FC36A7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A504CB" w:rsidRPr="0053620D" w:rsidTr="00E33E44">
        <w:tc>
          <w:tcPr>
            <w:tcW w:w="4707" w:type="dxa"/>
          </w:tcPr>
          <w:p w:rsidR="00A504CB" w:rsidRPr="00550915" w:rsidRDefault="00A504CB" w:rsidP="00FC36A7">
            <w:pPr>
              <w:rPr>
                <w:b/>
              </w:rPr>
            </w:pPr>
            <w:r w:rsidRPr="00550915">
              <w:rPr>
                <w:b/>
              </w:rPr>
              <w:t>Знания</w:t>
            </w:r>
            <w:r>
              <w:rPr>
                <w:b/>
              </w:rPr>
              <w:t>: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A504CB" w:rsidRDefault="00A504CB" w:rsidP="00FC36A7">
            <w:pPr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A504CB" w:rsidRDefault="00A504CB" w:rsidP="00FC36A7">
            <w:pPr>
              <w:jc w:val="both"/>
            </w:pPr>
            <w:r>
              <w:t>приемы разделения веществ и ионов;</w:t>
            </w:r>
          </w:p>
          <w:p w:rsidR="00A504CB" w:rsidRDefault="00A504CB" w:rsidP="00FC36A7">
            <w:pPr>
              <w:jc w:val="both"/>
            </w:pPr>
            <w:r>
              <w:t>способы выражения концентрации растворов;</w:t>
            </w:r>
          </w:p>
          <w:p w:rsidR="00A504CB" w:rsidRDefault="00A504CB" w:rsidP="00FC36A7">
            <w:pPr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A504CB" w:rsidRDefault="00A504CB" w:rsidP="00FC36A7">
            <w:pPr>
              <w:jc w:val="both"/>
            </w:pPr>
            <w:r>
              <w:t>правила приготовления и стандартизации растворов;</w:t>
            </w:r>
          </w:p>
          <w:p w:rsidR="00A504CB" w:rsidRDefault="00A504CB" w:rsidP="00FC36A7">
            <w:pPr>
              <w:jc w:val="both"/>
            </w:pPr>
            <w:r>
              <w:t>нормативные документы, регламентирующих отбор проб;</w:t>
            </w:r>
          </w:p>
          <w:p w:rsidR="00A504CB" w:rsidRDefault="00A504CB" w:rsidP="00FC36A7">
            <w:pPr>
              <w:jc w:val="both"/>
            </w:pPr>
            <w:r>
              <w:t>правила отбора проб жидких, газообразных и твердых веществ;</w:t>
            </w:r>
          </w:p>
          <w:p w:rsidR="00A504CB" w:rsidRDefault="00A504CB" w:rsidP="00FC36A7">
            <w:pPr>
              <w:jc w:val="both"/>
            </w:pPr>
            <w:r>
              <w:lastRenderedPageBreak/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A504CB" w:rsidRPr="0053620D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определения погрешности результата анализа.</w:t>
            </w:r>
          </w:p>
        </w:tc>
        <w:tc>
          <w:tcPr>
            <w:tcW w:w="2948" w:type="dxa"/>
          </w:tcPr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знания свойств органических и неорганических веществ;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 реактивами и веществами;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назначения химической посуды, средств измерений, испытательного оборудования;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со средствами измерений и испытательным оборудованием;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проведения техники лабораторных работ;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нормативно-технической документации и требований к рабочему месту, лабораторным условиям, средствам измерений, испытательному оборудованию, пробам, растворам;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ведения рабочей документации;</w:t>
            </w:r>
          </w:p>
          <w:p w:rsidR="00A504CB" w:rsidRPr="0015749E" w:rsidRDefault="00A504CB" w:rsidP="00FC36A7">
            <w:pPr>
              <w:ind w:hanging="6"/>
              <w:jc w:val="both"/>
            </w:pPr>
            <w:r w:rsidRPr="0015749E">
              <w:t xml:space="preserve">демонстрирует знания нормативных документов в своей профессиональной деятельности; </w:t>
            </w:r>
          </w:p>
          <w:p w:rsidR="00A504CB" w:rsidRPr="0015749E" w:rsidRDefault="00A504CB" w:rsidP="00FC36A7">
            <w:pPr>
              <w:ind w:hanging="6"/>
              <w:jc w:val="both"/>
            </w:pPr>
            <w:r w:rsidRPr="0015749E">
              <w:t>демонстрирует готовность к соблюдению действующего законодательства и требований нормативных документов;</w:t>
            </w:r>
          </w:p>
          <w:p w:rsidR="00A504CB" w:rsidRPr="0015749E" w:rsidRDefault="00A504CB" w:rsidP="00FC36A7">
            <w:pPr>
              <w:ind w:hanging="6"/>
              <w:jc w:val="both"/>
            </w:pPr>
            <w:r w:rsidRPr="0015749E">
              <w:t xml:space="preserve">демонстрирует умения в правильной последовательности осуществлять </w:t>
            </w:r>
            <w:r w:rsidRPr="0015749E">
              <w:lastRenderedPageBreak/>
              <w:t>манипуляции по оказанию первой помощи.</w:t>
            </w:r>
          </w:p>
          <w:p w:rsidR="00A504CB" w:rsidRPr="0053620D" w:rsidRDefault="00A504CB" w:rsidP="00FC36A7">
            <w:pPr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Оценка решений ситуационных задач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A504CB" w:rsidRDefault="00E9463D" w:rsidP="00FC36A7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E9463D" w:rsidRPr="0053620D" w:rsidRDefault="00E9463D" w:rsidP="00FC36A7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A504CB" w:rsidRPr="0053620D" w:rsidTr="00E33E44">
        <w:tc>
          <w:tcPr>
            <w:tcW w:w="4707" w:type="dxa"/>
          </w:tcPr>
          <w:p w:rsidR="00A504CB" w:rsidRPr="00046366" w:rsidRDefault="00A504CB" w:rsidP="00FC36A7">
            <w:pPr>
              <w:jc w:val="both"/>
              <w:rPr>
                <w:b/>
              </w:rPr>
            </w:pPr>
            <w:r w:rsidRPr="00046366">
              <w:rPr>
                <w:b/>
              </w:rPr>
              <w:lastRenderedPageBreak/>
              <w:t>Умения:</w:t>
            </w:r>
          </w:p>
          <w:p w:rsidR="00A504CB" w:rsidRDefault="00A504CB" w:rsidP="00FC36A7">
            <w:pPr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A504CB" w:rsidRDefault="00A504CB" w:rsidP="00FC36A7">
            <w:pPr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A504CB" w:rsidRDefault="00A504CB" w:rsidP="00FC36A7">
            <w:pPr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A504CB" w:rsidRDefault="00A504CB" w:rsidP="00FC36A7">
            <w:pPr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A504CB" w:rsidRDefault="00A504CB" w:rsidP="00FC36A7">
            <w:pPr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A504CB" w:rsidRDefault="00A504CB" w:rsidP="00FC36A7">
            <w:pPr>
              <w:jc w:val="both"/>
            </w:pPr>
            <w:r>
              <w:t>использовать средства индивидуальной защиты;</w:t>
            </w:r>
          </w:p>
          <w:p w:rsidR="00A504CB" w:rsidRDefault="00A504CB" w:rsidP="00FC36A7">
            <w:pPr>
              <w:jc w:val="both"/>
            </w:pPr>
            <w:r>
              <w:t>использовать средства коллективной защиты;</w:t>
            </w:r>
          </w:p>
          <w:p w:rsidR="00A504CB" w:rsidRDefault="00A504CB" w:rsidP="00FC36A7">
            <w:pPr>
              <w:jc w:val="both"/>
            </w:pPr>
            <w:r>
              <w:t>соблюдать правила пожарной безопасности;</w:t>
            </w:r>
          </w:p>
          <w:p w:rsidR="00A504CB" w:rsidRDefault="00A504CB" w:rsidP="00FC36A7">
            <w:pPr>
              <w:jc w:val="both"/>
            </w:pPr>
            <w:r>
              <w:t>соблюдать правила электробезопасности;</w:t>
            </w:r>
          </w:p>
          <w:p w:rsidR="00A504CB" w:rsidRDefault="00A504CB" w:rsidP="00FC36A7">
            <w:pPr>
              <w:jc w:val="both"/>
            </w:pPr>
            <w:r>
              <w:t>оказывать первую доврачебную помощь при несчастных случаях;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A504CB" w:rsidRDefault="00A504CB" w:rsidP="00FC36A7">
            <w:pPr>
              <w:jc w:val="both"/>
            </w:pPr>
            <w:r>
              <w:rPr>
                <w:bCs/>
                <w:shd w:val="clear" w:color="auto" w:fill="FBFFFF"/>
              </w:rPr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A504CB" w:rsidRDefault="00A504CB" w:rsidP="00FC36A7">
            <w:pPr>
              <w:jc w:val="both"/>
            </w:pPr>
            <w:r>
              <w:t>применять приемы разделения веществ и ионов;</w:t>
            </w:r>
          </w:p>
          <w:p w:rsidR="00A504CB" w:rsidRDefault="00A504CB" w:rsidP="00FC36A7">
            <w:pPr>
              <w:jc w:val="both"/>
            </w:pPr>
            <w:r>
              <w:lastRenderedPageBreak/>
              <w:t>проводить весовые определения;</w:t>
            </w:r>
          </w:p>
          <w:p w:rsidR="00A504CB" w:rsidRDefault="00A504CB" w:rsidP="00FC36A7">
            <w:pPr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A504CB" w:rsidRDefault="00A504CB" w:rsidP="00FC36A7">
            <w:pPr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A504CB" w:rsidRDefault="00A504CB" w:rsidP="00FC36A7">
            <w:pPr>
              <w:jc w:val="both"/>
            </w:pPr>
            <w:r>
              <w:t>определять плотность растворов кислот и щелочей;</w:t>
            </w:r>
          </w:p>
          <w:p w:rsidR="00A504CB" w:rsidRDefault="00A504CB" w:rsidP="00FC36A7">
            <w:pPr>
              <w:jc w:val="both"/>
            </w:pPr>
            <w:r>
              <w:t>проводить отбор проб жидких, твердых и газообразных веществ;</w:t>
            </w:r>
          </w:p>
          <w:p w:rsidR="00A504CB" w:rsidRDefault="00A504CB" w:rsidP="00FC36A7">
            <w:pPr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A504CB" w:rsidRPr="0053620D" w:rsidRDefault="00A504CB" w:rsidP="00FC36A7">
            <w:pPr>
              <w:jc w:val="both"/>
              <w:rPr>
                <w:b/>
                <w:highlight w:val="yellow"/>
              </w:rPr>
            </w:pPr>
            <w:r>
              <w:t>проводить контроль точности испытаний.</w:t>
            </w:r>
          </w:p>
        </w:tc>
        <w:tc>
          <w:tcPr>
            <w:tcW w:w="2948" w:type="dxa"/>
          </w:tcPr>
          <w:p w:rsidR="00A504CB" w:rsidRPr="00B71CA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 рабочего места, лабораторных условий, средств измерений и испытательного оборудования к проведению анализа состава и свойств веществ и материалов;</w:t>
            </w:r>
          </w:p>
          <w:p w:rsidR="00A504CB" w:rsidRPr="00B71CA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подготовке жидких, твердых, газообразных проб и растворов заданных параметров к проведению анализа; </w:t>
            </w:r>
          </w:p>
          <w:p w:rsidR="00A504CB" w:rsidRPr="00B71CA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проведении регистрации, расчета; оценке и документировании результатов.</w:t>
            </w:r>
          </w:p>
          <w:p w:rsidR="00A504CB" w:rsidRPr="0015749E" w:rsidRDefault="00A504CB" w:rsidP="00FC36A7">
            <w:pPr>
              <w:rPr>
                <w:b/>
                <w:highlight w:val="yellow"/>
                <w:lang w:val="x-none"/>
              </w:rPr>
            </w:pPr>
          </w:p>
        </w:tc>
        <w:tc>
          <w:tcPr>
            <w:tcW w:w="2410" w:type="dxa"/>
          </w:tcPr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 w:rsidR="00EB4FE6">
              <w:rPr>
                <w:bCs/>
              </w:rPr>
              <w:t>текущего инструктажа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EB4FE6" w:rsidRPr="006B3BDD" w:rsidRDefault="00EB4FE6" w:rsidP="00FC36A7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EB4FE6" w:rsidRDefault="00EB4FE6" w:rsidP="00EB4FE6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A504CB" w:rsidRPr="0053620D" w:rsidRDefault="00EB4FE6" w:rsidP="00EB4FE6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A504CB" w:rsidRPr="003417EB" w:rsidRDefault="00A504CB" w:rsidP="00A50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22B51" w:rsidRPr="006149BA" w:rsidRDefault="00022B51" w:rsidP="00A504CB">
      <w:pPr>
        <w:pStyle w:val="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sz w:val="28"/>
        </w:rPr>
      </w:pPr>
    </w:p>
    <w:sectPr w:rsidR="00022B51" w:rsidRPr="006149BA" w:rsidSect="00FC36A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7CD" w:rsidRDefault="007E67CD" w:rsidP="009322AE">
      <w:r>
        <w:separator/>
      </w:r>
    </w:p>
  </w:endnote>
  <w:endnote w:type="continuationSeparator" w:id="0">
    <w:p w:rsidR="007E67CD" w:rsidRDefault="007E67CD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8C9" w:rsidRDefault="005768C9" w:rsidP="00FC36A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68C9" w:rsidRDefault="005768C9" w:rsidP="00FC36A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4781671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2D2">
          <w:rPr>
            <w:noProof/>
          </w:rPr>
          <w:t>143</w:t>
        </w:r>
        <w:r>
          <w:fldChar w:fldCharType="end"/>
        </w:r>
      </w:p>
    </w:sdtContent>
  </w:sdt>
  <w:p w:rsidR="005768C9" w:rsidRDefault="005768C9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1002753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2D2">
          <w:rPr>
            <w:noProof/>
          </w:rPr>
          <w:t>142</w:t>
        </w:r>
        <w:r>
          <w:fldChar w:fldCharType="end"/>
        </w:r>
      </w:p>
    </w:sdtContent>
  </w:sdt>
  <w:p w:rsidR="005768C9" w:rsidRDefault="005768C9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8C9" w:rsidRDefault="005768C9" w:rsidP="00FC36A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68C9" w:rsidRDefault="005768C9" w:rsidP="00FC36A7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335473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2D2">
          <w:rPr>
            <w:noProof/>
          </w:rPr>
          <w:t>146</w:t>
        </w:r>
        <w:r>
          <w:fldChar w:fldCharType="end"/>
        </w:r>
      </w:p>
    </w:sdtContent>
  </w:sdt>
  <w:p w:rsidR="005768C9" w:rsidRDefault="005768C9" w:rsidP="00FC36A7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8C9" w:rsidRDefault="005768C9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68C9" w:rsidRDefault="005768C9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0101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2D2">
          <w:rPr>
            <w:noProof/>
          </w:rPr>
          <w:t>156</w:t>
        </w:r>
        <w:r>
          <w:fldChar w:fldCharType="end"/>
        </w:r>
      </w:p>
    </w:sdtContent>
  </w:sdt>
  <w:p w:rsidR="005768C9" w:rsidRDefault="005768C9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7CD" w:rsidRDefault="007E67CD" w:rsidP="009322AE">
      <w:r>
        <w:separator/>
      </w:r>
    </w:p>
  </w:footnote>
  <w:footnote w:type="continuationSeparator" w:id="0">
    <w:p w:rsidR="007E67CD" w:rsidRDefault="007E67CD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A7A2F"/>
    <w:multiLevelType w:val="hybridMultilevel"/>
    <w:tmpl w:val="5602F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D2D24"/>
    <w:multiLevelType w:val="hybridMultilevel"/>
    <w:tmpl w:val="A624622A"/>
    <w:lvl w:ilvl="0" w:tplc="72E2C1BE">
      <w:start w:val="1"/>
      <w:numFmt w:val="decimal"/>
      <w:lvlText w:val="%1."/>
      <w:lvlJc w:val="left"/>
      <w:pPr>
        <w:ind w:left="785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5"/>
  </w:num>
  <w:num w:numId="2">
    <w:abstractNumId w:val="25"/>
  </w:num>
  <w:num w:numId="3">
    <w:abstractNumId w:val="14"/>
  </w:num>
  <w:num w:numId="4">
    <w:abstractNumId w:val="11"/>
  </w:num>
  <w:num w:numId="5">
    <w:abstractNumId w:val="23"/>
  </w:num>
  <w:num w:numId="6">
    <w:abstractNumId w:val="2"/>
  </w:num>
  <w:num w:numId="7">
    <w:abstractNumId w:val="13"/>
  </w:num>
  <w:num w:numId="8">
    <w:abstractNumId w:val="21"/>
  </w:num>
  <w:num w:numId="9">
    <w:abstractNumId w:val="22"/>
  </w:num>
  <w:num w:numId="10">
    <w:abstractNumId w:val="19"/>
  </w:num>
  <w:num w:numId="11">
    <w:abstractNumId w:val="3"/>
  </w:num>
  <w:num w:numId="12">
    <w:abstractNumId w:val="6"/>
  </w:num>
  <w:num w:numId="13">
    <w:abstractNumId w:val="17"/>
  </w:num>
  <w:num w:numId="14">
    <w:abstractNumId w:val="1"/>
  </w:num>
  <w:num w:numId="15">
    <w:abstractNumId w:val="10"/>
  </w:num>
  <w:num w:numId="16">
    <w:abstractNumId w:val="7"/>
  </w:num>
  <w:num w:numId="17">
    <w:abstractNumId w:val="16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9"/>
  </w:num>
  <w:num w:numId="21">
    <w:abstractNumId w:val="12"/>
  </w:num>
  <w:num w:numId="22">
    <w:abstractNumId w:val="4"/>
  </w:num>
  <w:num w:numId="23">
    <w:abstractNumId w:val="24"/>
  </w:num>
  <w:num w:numId="24">
    <w:abstractNumId w:val="20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51C6"/>
    <w:rsid w:val="00005E49"/>
    <w:rsid w:val="00013D2A"/>
    <w:rsid w:val="000144F1"/>
    <w:rsid w:val="00020E50"/>
    <w:rsid w:val="00022280"/>
    <w:rsid w:val="00022B51"/>
    <w:rsid w:val="0002563A"/>
    <w:rsid w:val="0005191E"/>
    <w:rsid w:val="00061AEC"/>
    <w:rsid w:val="00062A6B"/>
    <w:rsid w:val="00083DDE"/>
    <w:rsid w:val="00092A93"/>
    <w:rsid w:val="00093294"/>
    <w:rsid w:val="000A35F3"/>
    <w:rsid w:val="000A7350"/>
    <w:rsid w:val="000C4690"/>
    <w:rsid w:val="000C55E0"/>
    <w:rsid w:val="000D1182"/>
    <w:rsid w:val="000E300A"/>
    <w:rsid w:val="000F5CDD"/>
    <w:rsid w:val="0010502A"/>
    <w:rsid w:val="00107C63"/>
    <w:rsid w:val="00110E9B"/>
    <w:rsid w:val="001125AD"/>
    <w:rsid w:val="00114C0C"/>
    <w:rsid w:val="00123FFC"/>
    <w:rsid w:val="001419B9"/>
    <w:rsid w:val="00144912"/>
    <w:rsid w:val="0015517E"/>
    <w:rsid w:val="00157F0A"/>
    <w:rsid w:val="001658AD"/>
    <w:rsid w:val="00167D7B"/>
    <w:rsid w:val="00170ED7"/>
    <w:rsid w:val="0017492C"/>
    <w:rsid w:val="001769ED"/>
    <w:rsid w:val="00182BAC"/>
    <w:rsid w:val="00191E61"/>
    <w:rsid w:val="00193731"/>
    <w:rsid w:val="0019435A"/>
    <w:rsid w:val="001970D3"/>
    <w:rsid w:val="001A4AAE"/>
    <w:rsid w:val="001A6A32"/>
    <w:rsid w:val="001B71C1"/>
    <w:rsid w:val="001C292D"/>
    <w:rsid w:val="001C6484"/>
    <w:rsid w:val="001E0F6D"/>
    <w:rsid w:val="001E4690"/>
    <w:rsid w:val="001E514D"/>
    <w:rsid w:val="001F160F"/>
    <w:rsid w:val="00207277"/>
    <w:rsid w:val="00212159"/>
    <w:rsid w:val="00213334"/>
    <w:rsid w:val="00213867"/>
    <w:rsid w:val="00222C29"/>
    <w:rsid w:val="00225853"/>
    <w:rsid w:val="00226698"/>
    <w:rsid w:val="00240C0E"/>
    <w:rsid w:val="002502D2"/>
    <w:rsid w:val="0025099A"/>
    <w:rsid w:val="00250C3D"/>
    <w:rsid w:val="00253F4F"/>
    <w:rsid w:val="0027134B"/>
    <w:rsid w:val="0027243A"/>
    <w:rsid w:val="00273AE9"/>
    <w:rsid w:val="00274B00"/>
    <w:rsid w:val="00281500"/>
    <w:rsid w:val="00285378"/>
    <w:rsid w:val="00291DEE"/>
    <w:rsid w:val="002975D7"/>
    <w:rsid w:val="002A3930"/>
    <w:rsid w:val="002A7101"/>
    <w:rsid w:val="002B15FD"/>
    <w:rsid w:val="002B1DF5"/>
    <w:rsid w:val="002B61FC"/>
    <w:rsid w:val="002C124D"/>
    <w:rsid w:val="002C1C0B"/>
    <w:rsid w:val="002C2E80"/>
    <w:rsid w:val="002D1DBE"/>
    <w:rsid w:val="002D5390"/>
    <w:rsid w:val="002E1FDA"/>
    <w:rsid w:val="002E2AB3"/>
    <w:rsid w:val="002E4673"/>
    <w:rsid w:val="002E64C0"/>
    <w:rsid w:val="00302925"/>
    <w:rsid w:val="00306F71"/>
    <w:rsid w:val="003132B7"/>
    <w:rsid w:val="003146B4"/>
    <w:rsid w:val="0032584C"/>
    <w:rsid w:val="003271C7"/>
    <w:rsid w:val="00350717"/>
    <w:rsid w:val="00355BA3"/>
    <w:rsid w:val="00361517"/>
    <w:rsid w:val="003672F6"/>
    <w:rsid w:val="003808B8"/>
    <w:rsid w:val="00383422"/>
    <w:rsid w:val="003856DC"/>
    <w:rsid w:val="00390B08"/>
    <w:rsid w:val="00390D45"/>
    <w:rsid w:val="00391FF6"/>
    <w:rsid w:val="00395056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3F4D34"/>
    <w:rsid w:val="003F5E77"/>
    <w:rsid w:val="004151A3"/>
    <w:rsid w:val="004612BF"/>
    <w:rsid w:val="00462283"/>
    <w:rsid w:val="0046564B"/>
    <w:rsid w:val="00471ADA"/>
    <w:rsid w:val="0048194E"/>
    <w:rsid w:val="0048340C"/>
    <w:rsid w:val="00483EA8"/>
    <w:rsid w:val="00484A11"/>
    <w:rsid w:val="00496D74"/>
    <w:rsid w:val="00497C56"/>
    <w:rsid w:val="004A1C05"/>
    <w:rsid w:val="004B44FF"/>
    <w:rsid w:val="004B4C7D"/>
    <w:rsid w:val="004B7881"/>
    <w:rsid w:val="004C0D39"/>
    <w:rsid w:val="004C5D31"/>
    <w:rsid w:val="004D4028"/>
    <w:rsid w:val="004E092D"/>
    <w:rsid w:val="004E0BEB"/>
    <w:rsid w:val="004E152D"/>
    <w:rsid w:val="004E2E18"/>
    <w:rsid w:val="004F093B"/>
    <w:rsid w:val="00501CD7"/>
    <w:rsid w:val="00504868"/>
    <w:rsid w:val="00510075"/>
    <w:rsid w:val="005175D0"/>
    <w:rsid w:val="00524AC1"/>
    <w:rsid w:val="00525AB2"/>
    <w:rsid w:val="005268FF"/>
    <w:rsid w:val="0053446F"/>
    <w:rsid w:val="00534C5F"/>
    <w:rsid w:val="00540231"/>
    <w:rsid w:val="005429FA"/>
    <w:rsid w:val="00543C51"/>
    <w:rsid w:val="00545F89"/>
    <w:rsid w:val="00555BF6"/>
    <w:rsid w:val="005706E5"/>
    <w:rsid w:val="00573AAE"/>
    <w:rsid w:val="005768C9"/>
    <w:rsid w:val="00581037"/>
    <w:rsid w:val="005923BE"/>
    <w:rsid w:val="005B2F0C"/>
    <w:rsid w:val="005B3E2D"/>
    <w:rsid w:val="005B5F95"/>
    <w:rsid w:val="005C2788"/>
    <w:rsid w:val="005C6159"/>
    <w:rsid w:val="005D3F50"/>
    <w:rsid w:val="005D63FD"/>
    <w:rsid w:val="005D7A04"/>
    <w:rsid w:val="005E2A7E"/>
    <w:rsid w:val="005E3FB0"/>
    <w:rsid w:val="005E5969"/>
    <w:rsid w:val="005F18C7"/>
    <w:rsid w:val="006027C2"/>
    <w:rsid w:val="00603D4D"/>
    <w:rsid w:val="006107DC"/>
    <w:rsid w:val="006149BA"/>
    <w:rsid w:val="00637FF2"/>
    <w:rsid w:val="00646FCF"/>
    <w:rsid w:val="006559AC"/>
    <w:rsid w:val="00666A23"/>
    <w:rsid w:val="006916CF"/>
    <w:rsid w:val="006937EA"/>
    <w:rsid w:val="006A1864"/>
    <w:rsid w:val="006C0025"/>
    <w:rsid w:val="006C5AFD"/>
    <w:rsid w:val="006D5062"/>
    <w:rsid w:val="006E4B39"/>
    <w:rsid w:val="006E5CFB"/>
    <w:rsid w:val="00702FDC"/>
    <w:rsid w:val="00725DFB"/>
    <w:rsid w:val="00730B46"/>
    <w:rsid w:val="007351CB"/>
    <w:rsid w:val="0075110B"/>
    <w:rsid w:val="00753D85"/>
    <w:rsid w:val="007613DF"/>
    <w:rsid w:val="007730B8"/>
    <w:rsid w:val="00796E42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E67CD"/>
    <w:rsid w:val="007F042A"/>
    <w:rsid w:val="007F2DD1"/>
    <w:rsid w:val="007F3B08"/>
    <w:rsid w:val="00803B38"/>
    <w:rsid w:val="00804379"/>
    <w:rsid w:val="008073A1"/>
    <w:rsid w:val="00811FBA"/>
    <w:rsid w:val="0081384A"/>
    <w:rsid w:val="00815FF8"/>
    <w:rsid w:val="008229ED"/>
    <w:rsid w:val="00826C3D"/>
    <w:rsid w:val="00832152"/>
    <w:rsid w:val="008330EB"/>
    <w:rsid w:val="00837CC3"/>
    <w:rsid w:val="00851B6A"/>
    <w:rsid w:val="00856377"/>
    <w:rsid w:val="00861BD4"/>
    <w:rsid w:val="008702FE"/>
    <w:rsid w:val="00870895"/>
    <w:rsid w:val="008711A2"/>
    <w:rsid w:val="00874208"/>
    <w:rsid w:val="00884B2E"/>
    <w:rsid w:val="00886A71"/>
    <w:rsid w:val="00890295"/>
    <w:rsid w:val="008A03A2"/>
    <w:rsid w:val="008D325A"/>
    <w:rsid w:val="008D3B77"/>
    <w:rsid w:val="008D40A5"/>
    <w:rsid w:val="008D45C9"/>
    <w:rsid w:val="008E1E4A"/>
    <w:rsid w:val="008E473C"/>
    <w:rsid w:val="008E7BA9"/>
    <w:rsid w:val="008F138C"/>
    <w:rsid w:val="008F451F"/>
    <w:rsid w:val="00900885"/>
    <w:rsid w:val="00900FAF"/>
    <w:rsid w:val="00914AC8"/>
    <w:rsid w:val="009209B9"/>
    <w:rsid w:val="00920AC8"/>
    <w:rsid w:val="009217DF"/>
    <w:rsid w:val="009255EF"/>
    <w:rsid w:val="00926BDA"/>
    <w:rsid w:val="009270C2"/>
    <w:rsid w:val="009322AE"/>
    <w:rsid w:val="009341FD"/>
    <w:rsid w:val="00950C0C"/>
    <w:rsid w:val="00951D41"/>
    <w:rsid w:val="009549A6"/>
    <w:rsid w:val="00971348"/>
    <w:rsid w:val="00974BFC"/>
    <w:rsid w:val="00977EE6"/>
    <w:rsid w:val="00991B76"/>
    <w:rsid w:val="00992368"/>
    <w:rsid w:val="00996D55"/>
    <w:rsid w:val="009A49D9"/>
    <w:rsid w:val="009A50D8"/>
    <w:rsid w:val="009A7739"/>
    <w:rsid w:val="009B0501"/>
    <w:rsid w:val="009C32F8"/>
    <w:rsid w:val="009C4D53"/>
    <w:rsid w:val="009C5678"/>
    <w:rsid w:val="009C69A7"/>
    <w:rsid w:val="009D5DD8"/>
    <w:rsid w:val="009D6E33"/>
    <w:rsid w:val="009D7843"/>
    <w:rsid w:val="009E3F3D"/>
    <w:rsid w:val="009F5B61"/>
    <w:rsid w:val="009F5F8D"/>
    <w:rsid w:val="00A027D4"/>
    <w:rsid w:val="00A0431C"/>
    <w:rsid w:val="00A12545"/>
    <w:rsid w:val="00A1260C"/>
    <w:rsid w:val="00A403F2"/>
    <w:rsid w:val="00A504CB"/>
    <w:rsid w:val="00A64531"/>
    <w:rsid w:val="00A72796"/>
    <w:rsid w:val="00A75A2B"/>
    <w:rsid w:val="00A834A4"/>
    <w:rsid w:val="00A93AA1"/>
    <w:rsid w:val="00AA3937"/>
    <w:rsid w:val="00AB3EF7"/>
    <w:rsid w:val="00AB56DA"/>
    <w:rsid w:val="00AD0BAE"/>
    <w:rsid w:val="00AD24F4"/>
    <w:rsid w:val="00AF0A5C"/>
    <w:rsid w:val="00AF0AD1"/>
    <w:rsid w:val="00AF2758"/>
    <w:rsid w:val="00B140DA"/>
    <w:rsid w:val="00B14BC6"/>
    <w:rsid w:val="00B1523F"/>
    <w:rsid w:val="00B2235B"/>
    <w:rsid w:val="00B352ED"/>
    <w:rsid w:val="00B3610D"/>
    <w:rsid w:val="00B44BC8"/>
    <w:rsid w:val="00B50CE7"/>
    <w:rsid w:val="00B5596B"/>
    <w:rsid w:val="00B6129F"/>
    <w:rsid w:val="00B65066"/>
    <w:rsid w:val="00B721B0"/>
    <w:rsid w:val="00B72942"/>
    <w:rsid w:val="00B731E3"/>
    <w:rsid w:val="00B9526E"/>
    <w:rsid w:val="00BA3812"/>
    <w:rsid w:val="00BA7E7B"/>
    <w:rsid w:val="00BB0441"/>
    <w:rsid w:val="00BB3967"/>
    <w:rsid w:val="00BC3512"/>
    <w:rsid w:val="00BD51D8"/>
    <w:rsid w:val="00BE5363"/>
    <w:rsid w:val="00BF0C94"/>
    <w:rsid w:val="00C023DF"/>
    <w:rsid w:val="00C02C52"/>
    <w:rsid w:val="00C07395"/>
    <w:rsid w:val="00C15F58"/>
    <w:rsid w:val="00C222C4"/>
    <w:rsid w:val="00C35107"/>
    <w:rsid w:val="00C46CA4"/>
    <w:rsid w:val="00C70109"/>
    <w:rsid w:val="00C70E45"/>
    <w:rsid w:val="00C7428B"/>
    <w:rsid w:val="00CB1746"/>
    <w:rsid w:val="00CB46C9"/>
    <w:rsid w:val="00CB48F8"/>
    <w:rsid w:val="00CB4BAF"/>
    <w:rsid w:val="00CC29D2"/>
    <w:rsid w:val="00CC5478"/>
    <w:rsid w:val="00CE0C5E"/>
    <w:rsid w:val="00CE413B"/>
    <w:rsid w:val="00CE6159"/>
    <w:rsid w:val="00D211D3"/>
    <w:rsid w:val="00D32E81"/>
    <w:rsid w:val="00D36159"/>
    <w:rsid w:val="00D448B9"/>
    <w:rsid w:val="00D51F2A"/>
    <w:rsid w:val="00D54BB6"/>
    <w:rsid w:val="00D55944"/>
    <w:rsid w:val="00D64D43"/>
    <w:rsid w:val="00D656FB"/>
    <w:rsid w:val="00D67705"/>
    <w:rsid w:val="00D77133"/>
    <w:rsid w:val="00D815CF"/>
    <w:rsid w:val="00D90446"/>
    <w:rsid w:val="00D916E7"/>
    <w:rsid w:val="00D93067"/>
    <w:rsid w:val="00DB6E38"/>
    <w:rsid w:val="00DC293C"/>
    <w:rsid w:val="00DD584C"/>
    <w:rsid w:val="00DE1504"/>
    <w:rsid w:val="00DF0754"/>
    <w:rsid w:val="00DF37F8"/>
    <w:rsid w:val="00E00445"/>
    <w:rsid w:val="00E00AFE"/>
    <w:rsid w:val="00E10819"/>
    <w:rsid w:val="00E15AC4"/>
    <w:rsid w:val="00E1798B"/>
    <w:rsid w:val="00E17CAB"/>
    <w:rsid w:val="00E33E44"/>
    <w:rsid w:val="00E34708"/>
    <w:rsid w:val="00E37CB7"/>
    <w:rsid w:val="00E40887"/>
    <w:rsid w:val="00E42B98"/>
    <w:rsid w:val="00E524B1"/>
    <w:rsid w:val="00E62C73"/>
    <w:rsid w:val="00E63DF6"/>
    <w:rsid w:val="00E6503D"/>
    <w:rsid w:val="00E7220B"/>
    <w:rsid w:val="00E76A9E"/>
    <w:rsid w:val="00E9060F"/>
    <w:rsid w:val="00E939F9"/>
    <w:rsid w:val="00E9463D"/>
    <w:rsid w:val="00EA0DD4"/>
    <w:rsid w:val="00EA2B04"/>
    <w:rsid w:val="00EB4FE6"/>
    <w:rsid w:val="00EC3748"/>
    <w:rsid w:val="00EC527A"/>
    <w:rsid w:val="00ED0ACC"/>
    <w:rsid w:val="00ED648F"/>
    <w:rsid w:val="00ED65DD"/>
    <w:rsid w:val="00EE2942"/>
    <w:rsid w:val="00EE5395"/>
    <w:rsid w:val="00EF60B5"/>
    <w:rsid w:val="00EF6ED3"/>
    <w:rsid w:val="00F1261A"/>
    <w:rsid w:val="00F160E5"/>
    <w:rsid w:val="00F16125"/>
    <w:rsid w:val="00F24C5E"/>
    <w:rsid w:val="00F37621"/>
    <w:rsid w:val="00F43EE3"/>
    <w:rsid w:val="00F478A9"/>
    <w:rsid w:val="00F56E8C"/>
    <w:rsid w:val="00F66D41"/>
    <w:rsid w:val="00F7130D"/>
    <w:rsid w:val="00F73336"/>
    <w:rsid w:val="00F7528B"/>
    <w:rsid w:val="00F818F2"/>
    <w:rsid w:val="00F826D2"/>
    <w:rsid w:val="00F904DF"/>
    <w:rsid w:val="00FA61B2"/>
    <w:rsid w:val="00FA7442"/>
    <w:rsid w:val="00FB08FB"/>
    <w:rsid w:val="00FB48A2"/>
    <w:rsid w:val="00FC36A7"/>
    <w:rsid w:val="00FC3CA6"/>
    <w:rsid w:val="00FD2729"/>
    <w:rsid w:val="00FD3E57"/>
    <w:rsid w:val="00FE4F5C"/>
    <w:rsid w:val="00FE4F71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F06F5"/>
  <w15:docId w15:val="{ECAEEA24-9F28-478F-92B4-D67EC0A2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FC36A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36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A50D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A50D8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22669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266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EDAF7-F640-4718-9D15-675F979A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5</cp:revision>
  <cp:lastPrinted>2024-09-11T01:18:00Z</cp:lastPrinted>
  <dcterms:created xsi:type="dcterms:W3CDTF">2024-06-06T02:46:00Z</dcterms:created>
  <dcterms:modified xsi:type="dcterms:W3CDTF">2024-09-11T01:24:00Z</dcterms:modified>
</cp:coreProperties>
</file>